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A8CFB" w14:textId="77777777" w:rsidR="00DE7701" w:rsidRDefault="006D215B">
      <w:pPr>
        <w:ind w:firstLine="405"/>
        <w:jc w:val="center"/>
        <w:rPr>
          <w:rFonts w:ascii="华文楷体" w:eastAsia="华文楷体" w:hAnsi="华文楷体" w:cs="华文楷体"/>
        </w:rPr>
      </w:pPr>
      <w:r>
        <w:rPr>
          <w:rFonts w:ascii="华文楷体" w:eastAsia="华文楷体" w:hAnsi="华文楷体" w:cs="华文楷体" w:hint="eastAsia"/>
        </w:rPr>
        <w:t>国家宗教事务局令</w:t>
      </w:r>
    </w:p>
    <w:p w14:paraId="6D4F5F88" w14:textId="77777777" w:rsidR="00DE7701" w:rsidRDefault="006D215B">
      <w:pPr>
        <w:ind w:firstLine="405"/>
        <w:jc w:val="center"/>
        <w:rPr>
          <w:rFonts w:ascii="华文楷体" w:eastAsia="华文楷体" w:hAnsi="华文楷体" w:cs="华文楷体"/>
        </w:rPr>
      </w:pPr>
      <w:r>
        <w:rPr>
          <w:rFonts w:ascii="华文楷体" w:eastAsia="华文楷体" w:hAnsi="华文楷体" w:cs="华文楷体" w:hint="eastAsia"/>
        </w:rPr>
        <w:t>第15号</w:t>
      </w:r>
    </w:p>
    <w:p w14:paraId="1910E942" w14:textId="77777777" w:rsidR="00DE7701" w:rsidRDefault="00DE7701">
      <w:pPr>
        <w:ind w:firstLine="405"/>
        <w:rPr>
          <w:rFonts w:ascii="华文楷体" w:eastAsia="华文楷体" w:hAnsi="华文楷体" w:cs="华文楷体"/>
        </w:rPr>
      </w:pPr>
    </w:p>
    <w:p w14:paraId="38D13E67" w14:textId="77777777" w:rsidR="00DE7701" w:rsidRDefault="006D215B">
      <w:pPr>
        <w:ind w:firstLine="405"/>
        <w:rPr>
          <w:rFonts w:ascii="华文楷体" w:eastAsia="华文楷体" w:hAnsi="华文楷体" w:cs="华文楷体"/>
        </w:rPr>
      </w:pPr>
      <w:r>
        <w:rPr>
          <w:rFonts w:ascii="华文楷体" w:eastAsia="华文楷体" w:hAnsi="华文楷体" w:cs="华文楷体" w:hint="eastAsia"/>
        </w:rPr>
        <w:t>《宗教教职人员管理办法》已于2021年1月8日经国家宗教事务局按规定程序审议通过，现予公布，自2021年5月1日起施行。</w:t>
      </w:r>
    </w:p>
    <w:p w14:paraId="4E53BC73" w14:textId="77777777" w:rsidR="00DE7701" w:rsidRDefault="00DE7701">
      <w:pPr>
        <w:ind w:firstLine="405"/>
        <w:rPr>
          <w:rFonts w:ascii="华文楷体" w:eastAsia="华文楷体" w:hAnsi="华文楷体" w:cs="华文楷体"/>
        </w:rPr>
      </w:pPr>
    </w:p>
    <w:p w14:paraId="7D71691B" w14:textId="77777777" w:rsidR="00DE7701" w:rsidRDefault="006D215B">
      <w:pPr>
        <w:jc w:val="right"/>
        <w:rPr>
          <w:rFonts w:ascii="华文楷体" w:eastAsia="华文楷体" w:hAnsi="华文楷体" w:cs="华文楷体"/>
        </w:rPr>
      </w:pPr>
      <w:r>
        <w:rPr>
          <w:rFonts w:ascii="华文楷体" w:eastAsia="华文楷体" w:hAnsi="华文楷体" w:cs="华文楷体" w:hint="eastAsia"/>
        </w:rPr>
        <w:t>局长 王作安</w:t>
      </w:r>
    </w:p>
    <w:p w14:paraId="02DA2F24" w14:textId="77777777" w:rsidR="00DE7701" w:rsidRDefault="006D215B">
      <w:pPr>
        <w:ind w:firstLine="405"/>
        <w:rPr>
          <w:rFonts w:ascii="华文楷体" w:eastAsia="华文楷体" w:hAnsi="华文楷体" w:cs="华文楷体"/>
        </w:rPr>
      </w:pPr>
      <w:r>
        <w:rPr>
          <w:rFonts w:ascii="华文楷体" w:eastAsia="华文楷体" w:hAnsi="华文楷体" w:cs="华文楷体" w:hint="eastAsia"/>
        </w:rPr>
        <w:t xml:space="preserve">　                                    2021年1月18日</w:t>
      </w:r>
    </w:p>
    <w:p w14:paraId="074F3526" w14:textId="77777777" w:rsidR="00DE7701" w:rsidRDefault="00DE7701">
      <w:pPr>
        <w:ind w:firstLine="405"/>
        <w:rPr>
          <w:rFonts w:ascii="华文楷体" w:eastAsia="华文楷体" w:hAnsi="华文楷体" w:cs="华文楷体"/>
        </w:rPr>
      </w:pPr>
    </w:p>
    <w:p w14:paraId="04B6A7B6" w14:textId="77777777" w:rsidR="00DE7701" w:rsidRDefault="006D215B">
      <w:pPr>
        <w:jc w:val="center"/>
        <w:rPr>
          <w:rFonts w:ascii="黑体" w:eastAsia="黑体" w:hAnsi="黑体" w:cs="黑体"/>
          <w:sz w:val="44"/>
          <w:szCs w:val="44"/>
        </w:rPr>
      </w:pPr>
      <w:r>
        <w:rPr>
          <w:rFonts w:ascii="黑体" w:eastAsia="黑体" w:hAnsi="黑体" w:cs="黑体" w:hint="eastAsia"/>
          <w:sz w:val="44"/>
          <w:szCs w:val="44"/>
        </w:rPr>
        <w:t>宗教教职人员管理办法</w:t>
      </w:r>
    </w:p>
    <w:p w14:paraId="6E4C9E5D" w14:textId="77777777" w:rsidR="00DE7701" w:rsidRDefault="00DE7701">
      <w:pPr>
        <w:jc w:val="center"/>
        <w:rPr>
          <w:rFonts w:ascii="黑体" w:eastAsia="黑体" w:hAnsi="黑体" w:cs="黑体"/>
          <w:sz w:val="44"/>
          <w:szCs w:val="44"/>
        </w:rPr>
      </w:pPr>
    </w:p>
    <w:p w14:paraId="0C643BA5" w14:textId="77777777" w:rsidR="00DE7701" w:rsidRDefault="006D215B">
      <w:pPr>
        <w:ind w:firstLineChars="200" w:firstLine="634"/>
        <w:rPr>
          <w:b/>
          <w:bCs/>
        </w:rPr>
      </w:pPr>
      <w:r>
        <w:rPr>
          <w:rFonts w:hint="eastAsia"/>
          <w:b/>
          <w:bCs/>
        </w:rPr>
        <w:t>第一章</w:t>
      </w:r>
      <w:r>
        <w:rPr>
          <w:rFonts w:hint="eastAsia"/>
          <w:b/>
          <w:bCs/>
        </w:rPr>
        <w:t xml:space="preserve">  </w:t>
      </w:r>
      <w:r>
        <w:rPr>
          <w:rFonts w:hint="eastAsia"/>
          <w:b/>
          <w:bCs/>
        </w:rPr>
        <w:t>总则</w:t>
      </w:r>
    </w:p>
    <w:p w14:paraId="7C50DE10" w14:textId="77777777" w:rsidR="00DE7701" w:rsidRDefault="006D215B">
      <w:pPr>
        <w:ind w:firstLineChars="200" w:firstLine="632"/>
      </w:pPr>
      <w:r>
        <w:rPr>
          <w:rFonts w:hint="eastAsia"/>
        </w:rPr>
        <w:t>第一条</w:t>
      </w:r>
      <w:r>
        <w:rPr>
          <w:rFonts w:hint="eastAsia"/>
        </w:rPr>
        <w:t xml:space="preserve">  </w:t>
      </w:r>
      <w:r>
        <w:rPr>
          <w:rFonts w:hint="eastAsia"/>
        </w:rPr>
        <w:t>为了规范宗教教职人员管理，保障宗教教职人员合法权益，根据《宗教事务条例》，制定本办法。</w:t>
      </w:r>
    </w:p>
    <w:p w14:paraId="456403B3" w14:textId="77777777" w:rsidR="00DE7701" w:rsidRDefault="006D215B">
      <w:pPr>
        <w:ind w:firstLineChars="200" w:firstLine="632"/>
      </w:pPr>
      <w:r>
        <w:rPr>
          <w:rFonts w:hint="eastAsia"/>
        </w:rPr>
        <w:t>第二条</w:t>
      </w:r>
      <w:r>
        <w:rPr>
          <w:rFonts w:hint="eastAsia"/>
        </w:rPr>
        <w:t xml:space="preserve">  </w:t>
      </w:r>
      <w:r>
        <w:rPr>
          <w:rFonts w:hint="eastAsia"/>
        </w:rPr>
        <w:t>本办法所称宗教教职人员，是指依法取得宗教教职人员资格、可以从事宗教教务活动的人员。</w:t>
      </w:r>
    </w:p>
    <w:p w14:paraId="28EEB57B" w14:textId="77777777" w:rsidR="00DE7701" w:rsidRDefault="006D215B">
      <w:pPr>
        <w:ind w:firstLineChars="200" w:firstLine="632"/>
      </w:pPr>
      <w:r>
        <w:rPr>
          <w:rFonts w:hint="eastAsia"/>
        </w:rPr>
        <w:t>第三条</w:t>
      </w:r>
      <w:r>
        <w:rPr>
          <w:rFonts w:hint="eastAsia"/>
        </w:rPr>
        <w:t xml:space="preserve">  </w:t>
      </w:r>
      <w:r>
        <w:rPr>
          <w:rFonts w:hint="eastAsia"/>
        </w:rPr>
        <w:t>宗教教职人员应当热爱祖国，拥护中国共产党的领导，拥护社会主义制度，遵守宪法、法律、法规和规章，</w:t>
      </w:r>
      <w:proofErr w:type="gramStart"/>
      <w:r>
        <w:rPr>
          <w:rFonts w:hint="eastAsia"/>
        </w:rPr>
        <w:t>践行</w:t>
      </w:r>
      <w:proofErr w:type="gramEnd"/>
      <w:r>
        <w:rPr>
          <w:rFonts w:hint="eastAsia"/>
        </w:rPr>
        <w:t>社会主义核心价值观，坚持我国宗教独立自主自办原则，坚持我国宗教中国化方向，维护国家统一、民族团结、宗教和睦与社会稳定。</w:t>
      </w:r>
    </w:p>
    <w:p w14:paraId="68B50626" w14:textId="77777777" w:rsidR="00DE7701" w:rsidRDefault="00DE7701">
      <w:pPr>
        <w:ind w:firstLine="405"/>
      </w:pPr>
    </w:p>
    <w:p w14:paraId="03B9D12D" w14:textId="77777777" w:rsidR="00DE7701" w:rsidRDefault="006D215B">
      <w:pPr>
        <w:ind w:firstLineChars="200" w:firstLine="632"/>
      </w:pPr>
      <w:r>
        <w:rPr>
          <w:rFonts w:hint="eastAsia"/>
        </w:rPr>
        <w:t>第四条</w:t>
      </w:r>
      <w:r>
        <w:rPr>
          <w:rFonts w:hint="eastAsia"/>
        </w:rPr>
        <w:t xml:space="preserve">  </w:t>
      </w:r>
      <w:r>
        <w:rPr>
          <w:rFonts w:hint="eastAsia"/>
        </w:rPr>
        <w:t>宗教事务部门依法对宗教教职人员进行行政管理，保护宗教教职人员合法权益，指导宗教团体、宗教院校和宗教活动场所培养、管理宗教教职人员，引导宗教教职人员在促进经济社会发展中发挥积极作用。</w:t>
      </w:r>
    </w:p>
    <w:p w14:paraId="0A9A5802" w14:textId="77777777" w:rsidR="00DE7701" w:rsidRDefault="00DE7701">
      <w:pPr>
        <w:ind w:firstLine="405"/>
      </w:pPr>
    </w:p>
    <w:p w14:paraId="5E2F0217" w14:textId="77777777" w:rsidR="00DE7701" w:rsidRDefault="006D215B">
      <w:pPr>
        <w:ind w:firstLineChars="200" w:firstLine="634"/>
      </w:pPr>
      <w:r>
        <w:rPr>
          <w:rFonts w:hint="eastAsia"/>
          <w:b/>
          <w:bCs/>
        </w:rPr>
        <w:t>第二章</w:t>
      </w:r>
      <w:r>
        <w:rPr>
          <w:rFonts w:hint="eastAsia"/>
          <w:b/>
          <w:bCs/>
        </w:rPr>
        <w:t xml:space="preserve">  </w:t>
      </w:r>
      <w:r>
        <w:rPr>
          <w:rFonts w:hint="eastAsia"/>
          <w:b/>
          <w:bCs/>
        </w:rPr>
        <w:t>宗教教职人员的权利和义务</w:t>
      </w:r>
    </w:p>
    <w:p w14:paraId="4C70237E" w14:textId="77777777" w:rsidR="00DE7701" w:rsidRDefault="006D215B">
      <w:pPr>
        <w:ind w:firstLineChars="200" w:firstLine="632"/>
      </w:pPr>
      <w:r>
        <w:rPr>
          <w:rFonts w:hint="eastAsia"/>
        </w:rPr>
        <w:t>第五条</w:t>
      </w:r>
      <w:r>
        <w:rPr>
          <w:rFonts w:hint="eastAsia"/>
        </w:rPr>
        <w:t xml:space="preserve">  </w:t>
      </w:r>
      <w:r>
        <w:rPr>
          <w:rFonts w:hint="eastAsia"/>
        </w:rPr>
        <w:t>宗教教职人员依法享有下列权利：</w:t>
      </w:r>
    </w:p>
    <w:p w14:paraId="050E6B46" w14:textId="77777777" w:rsidR="00DE7701" w:rsidRDefault="006D215B">
      <w:pPr>
        <w:ind w:firstLineChars="200" w:firstLine="632"/>
      </w:pPr>
      <w:r>
        <w:rPr>
          <w:rFonts w:hint="eastAsia"/>
        </w:rPr>
        <w:t>（一）主持宗教活动、举行宗教仪式；</w:t>
      </w:r>
    </w:p>
    <w:p w14:paraId="15360F62" w14:textId="77777777" w:rsidR="00DE7701" w:rsidRDefault="006D215B">
      <w:pPr>
        <w:ind w:firstLineChars="200" w:firstLine="632"/>
      </w:pPr>
      <w:r>
        <w:rPr>
          <w:rFonts w:hint="eastAsia"/>
        </w:rPr>
        <w:t>（二）从事宗教典籍整理、进行宗教教义教规和宗教文化研究；</w:t>
      </w:r>
    </w:p>
    <w:p w14:paraId="55F8E9DB" w14:textId="77777777" w:rsidR="00DE7701" w:rsidRDefault="006D215B">
      <w:pPr>
        <w:ind w:firstLineChars="200" w:firstLine="632"/>
      </w:pPr>
      <w:r>
        <w:rPr>
          <w:rFonts w:hint="eastAsia"/>
        </w:rPr>
        <w:t>（三）从事、接受宗教教育培训；</w:t>
      </w:r>
    </w:p>
    <w:p w14:paraId="49306CCC" w14:textId="77777777" w:rsidR="00DE7701" w:rsidRDefault="006D215B">
      <w:pPr>
        <w:ind w:firstLineChars="200" w:firstLine="632"/>
      </w:pPr>
      <w:r>
        <w:rPr>
          <w:rFonts w:hint="eastAsia"/>
        </w:rPr>
        <w:t>（四）参与所在的宗教团体、宗教院校、宗教活动场所的管理，按程序担任相应的职务；</w:t>
      </w:r>
    </w:p>
    <w:p w14:paraId="61CA99B6" w14:textId="77777777" w:rsidR="00DE7701" w:rsidRDefault="006D215B">
      <w:pPr>
        <w:ind w:firstLineChars="200" w:firstLine="632"/>
      </w:pPr>
      <w:r>
        <w:rPr>
          <w:rFonts w:hint="eastAsia"/>
        </w:rPr>
        <w:t>（五）开展公益慈善活动；</w:t>
      </w:r>
    </w:p>
    <w:p w14:paraId="3477BF86" w14:textId="77777777" w:rsidR="00DE7701" w:rsidRDefault="006D215B">
      <w:pPr>
        <w:ind w:firstLineChars="200" w:firstLine="632"/>
      </w:pPr>
      <w:r>
        <w:rPr>
          <w:rFonts w:hint="eastAsia"/>
        </w:rPr>
        <w:t>（六）参加社会保障并享有相关权利；</w:t>
      </w:r>
    </w:p>
    <w:p w14:paraId="70FB3A70" w14:textId="77777777" w:rsidR="00DE7701" w:rsidRDefault="006D215B">
      <w:pPr>
        <w:ind w:firstLineChars="200" w:firstLine="632"/>
      </w:pPr>
      <w:r>
        <w:rPr>
          <w:rFonts w:hint="eastAsia"/>
        </w:rPr>
        <w:t>（七）法律、法规和规章规定的其他权利。</w:t>
      </w:r>
    </w:p>
    <w:p w14:paraId="70FDD4D1" w14:textId="77777777" w:rsidR="00DE7701" w:rsidRDefault="006D215B">
      <w:pPr>
        <w:ind w:firstLineChars="200" w:firstLine="632"/>
      </w:pPr>
      <w:r>
        <w:rPr>
          <w:rFonts w:hint="eastAsia"/>
        </w:rPr>
        <w:t>第六条</w:t>
      </w:r>
      <w:r>
        <w:rPr>
          <w:rFonts w:hint="eastAsia"/>
        </w:rPr>
        <w:t xml:space="preserve">  </w:t>
      </w:r>
      <w:r>
        <w:rPr>
          <w:rFonts w:hint="eastAsia"/>
        </w:rPr>
        <w:t>宗教教职人员应当履行下列义务：</w:t>
      </w:r>
    </w:p>
    <w:p w14:paraId="54DA5920" w14:textId="77777777" w:rsidR="00DE7701" w:rsidRDefault="006D215B">
      <w:pPr>
        <w:ind w:firstLineChars="200" w:firstLine="632"/>
      </w:pPr>
      <w:r>
        <w:rPr>
          <w:rFonts w:hint="eastAsia"/>
        </w:rPr>
        <w:t>（一）维护国家利益和社会公共利益，在法律、法规和规章规定的范围内开展活动；</w:t>
      </w:r>
    </w:p>
    <w:p w14:paraId="5799FC90" w14:textId="77777777" w:rsidR="00DE7701" w:rsidRDefault="006D215B">
      <w:pPr>
        <w:ind w:firstLineChars="200" w:firstLine="632"/>
      </w:pPr>
      <w:r>
        <w:rPr>
          <w:rFonts w:hint="eastAsia"/>
        </w:rPr>
        <w:t>（二）接受宗教事务部门和其他有关部门的依法管理；</w:t>
      </w:r>
    </w:p>
    <w:p w14:paraId="497AF548" w14:textId="77777777" w:rsidR="00DE7701" w:rsidRDefault="00DE7701">
      <w:pPr>
        <w:ind w:firstLine="405"/>
      </w:pPr>
    </w:p>
    <w:p w14:paraId="0D20A440" w14:textId="77777777" w:rsidR="00DE7701" w:rsidRDefault="006D215B">
      <w:pPr>
        <w:ind w:firstLineChars="200" w:firstLine="632"/>
      </w:pPr>
      <w:r>
        <w:rPr>
          <w:rFonts w:hint="eastAsia"/>
        </w:rPr>
        <w:t>（三）遵守宗教团体制定的规章制度，接受所在的宗教团体、宗教院校、宗教活动场所的管理；</w:t>
      </w:r>
    </w:p>
    <w:p w14:paraId="3849DD9A" w14:textId="77777777" w:rsidR="00DE7701" w:rsidRDefault="006D215B">
      <w:pPr>
        <w:ind w:firstLineChars="200" w:firstLine="632"/>
      </w:pPr>
      <w:r>
        <w:rPr>
          <w:rFonts w:hint="eastAsia"/>
        </w:rPr>
        <w:t>（四）服务信教公民，引导信教公民爱国守法；</w:t>
      </w:r>
    </w:p>
    <w:p w14:paraId="04C73930" w14:textId="77777777" w:rsidR="00DE7701" w:rsidRDefault="006D215B">
      <w:pPr>
        <w:ind w:firstLineChars="200" w:firstLine="632"/>
      </w:pPr>
      <w:r>
        <w:rPr>
          <w:rFonts w:hint="eastAsia"/>
        </w:rPr>
        <w:t>（五）维护宗教活动正常秩序，抵制非法宗教活动和宗教极端思想，抵御境外势力利用宗教进行的渗透；</w:t>
      </w:r>
    </w:p>
    <w:p w14:paraId="69E98A8D" w14:textId="77777777" w:rsidR="00DE7701" w:rsidRDefault="006D215B">
      <w:pPr>
        <w:ind w:firstLineChars="200" w:firstLine="632"/>
      </w:pPr>
      <w:r>
        <w:rPr>
          <w:rFonts w:hint="eastAsia"/>
        </w:rPr>
        <w:t>（六）维护和促进不同宗教之间、同一宗教内部以及信教公民和不信教公民之间的和睦；</w:t>
      </w:r>
    </w:p>
    <w:p w14:paraId="3F753231" w14:textId="77777777" w:rsidR="00DE7701" w:rsidRDefault="006D215B">
      <w:pPr>
        <w:ind w:firstLineChars="200" w:firstLine="632"/>
      </w:pPr>
      <w:r>
        <w:rPr>
          <w:rFonts w:hint="eastAsia"/>
        </w:rPr>
        <w:t>（七）法律、法规和规章规定的其他义务。</w:t>
      </w:r>
    </w:p>
    <w:p w14:paraId="0E135C05" w14:textId="77777777" w:rsidR="00DE7701" w:rsidRDefault="006D215B">
      <w:pPr>
        <w:ind w:firstLineChars="200" w:firstLine="632"/>
      </w:pPr>
      <w:r>
        <w:rPr>
          <w:rFonts w:hint="eastAsia"/>
        </w:rPr>
        <w:t>第七条</w:t>
      </w:r>
      <w:r>
        <w:rPr>
          <w:rFonts w:hint="eastAsia"/>
        </w:rPr>
        <w:t xml:space="preserve">  </w:t>
      </w:r>
      <w:r>
        <w:rPr>
          <w:rFonts w:hint="eastAsia"/>
        </w:rPr>
        <w:t>宗教教职人员应当注重提升自身素质，提高文化、道德素养，研究教义教规中有利于社会和谐、时代进步和健康文明的内容，并融入讲经讲道中，为推进我国宗教中国化发挥作用。</w:t>
      </w:r>
    </w:p>
    <w:p w14:paraId="17BDD39B" w14:textId="77777777" w:rsidR="00DE7701" w:rsidRDefault="006D215B">
      <w:pPr>
        <w:ind w:firstLineChars="200" w:firstLine="632"/>
      </w:pPr>
      <w:r>
        <w:rPr>
          <w:rFonts w:hint="eastAsia"/>
        </w:rPr>
        <w:t>第八条</w:t>
      </w:r>
      <w:r>
        <w:rPr>
          <w:rFonts w:hint="eastAsia"/>
        </w:rPr>
        <w:t xml:space="preserve">  </w:t>
      </w:r>
      <w:r>
        <w:rPr>
          <w:rFonts w:hint="eastAsia"/>
        </w:rPr>
        <w:t>宗教教职人员发布互联网宗教信息，应当遵守国家互联网信息服务的有关规定。</w:t>
      </w:r>
    </w:p>
    <w:p w14:paraId="686BA617" w14:textId="77777777" w:rsidR="00DE7701" w:rsidRDefault="006D215B">
      <w:pPr>
        <w:ind w:firstLineChars="200" w:firstLine="632"/>
      </w:pPr>
      <w:r>
        <w:rPr>
          <w:rFonts w:hint="eastAsia"/>
        </w:rPr>
        <w:t>第九条</w:t>
      </w:r>
      <w:r>
        <w:rPr>
          <w:rFonts w:hint="eastAsia"/>
        </w:rPr>
        <w:t xml:space="preserve">  </w:t>
      </w:r>
      <w:r>
        <w:rPr>
          <w:rFonts w:hint="eastAsia"/>
        </w:rPr>
        <w:t>宗教教职人员收入的取得应当符合法律、法规、规章和政策以及宗教团体规章制度的规定。</w:t>
      </w:r>
    </w:p>
    <w:p w14:paraId="04CFB6D2" w14:textId="77777777" w:rsidR="00DE7701" w:rsidRDefault="006D215B">
      <w:pPr>
        <w:ind w:firstLineChars="200" w:firstLine="632"/>
      </w:pPr>
      <w:r>
        <w:rPr>
          <w:rFonts w:hint="eastAsia"/>
        </w:rPr>
        <w:t>宗教教职人员应当区分个人财产与宗教团体、宗教院校、宗教活动场所的财产，不得侵占、挪用、私分、损毁或者擅自处分宗教团体、宗教院校、宗教活动场所的合法财产。</w:t>
      </w:r>
    </w:p>
    <w:p w14:paraId="2FA5506F" w14:textId="77777777" w:rsidR="00DE7701" w:rsidRDefault="006D215B">
      <w:pPr>
        <w:ind w:firstLineChars="200" w:firstLine="632"/>
      </w:pPr>
      <w:r>
        <w:rPr>
          <w:rFonts w:hint="eastAsia"/>
        </w:rPr>
        <w:t>宗教教职人员应当依法纳税，依法办理纳税申报。</w:t>
      </w:r>
    </w:p>
    <w:p w14:paraId="740B8A5D" w14:textId="77777777" w:rsidR="00DE7701" w:rsidRDefault="006D215B">
      <w:pPr>
        <w:ind w:firstLineChars="200" w:firstLine="632"/>
      </w:pPr>
      <w:r>
        <w:rPr>
          <w:rFonts w:hint="eastAsia"/>
        </w:rPr>
        <w:t>第十条</w:t>
      </w:r>
      <w:r>
        <w:rPr>
          <w:rFonts w:hint="eastAsia"/>
        </w:rPr>
        <w:t xml:space="preserve">  </w:t>
      </w:r>
      <w:r>
        <w:rPr>
          <w:rFonts w:hint="eastAsia"/>
        </w:rPr>
        <w:t>在宗教团体、宗教院校、宗教活动场所担任负责人或者从事财务相关工作的宗教教职人员应当按照国家财务、会计、资产管理有关规定，履行财务管理职责。</w:t>
      </w:r>
    </w:p>
    <w:p w14:paraId="79C7FC08" w14:textId="77777777" w:rsidR="00DE7701" w:rsidRDefault="006D215B">
      <w:pPr>
        <w:ind w:firstLineChars="200" w:firstLine="632"/>
      </w:pPr>
      <w:r>
        <w:rPr>
          <w:rFonts w:hint="eastAsia"/>
        </w:rPr>
        <w:t>第十一条</w:t>
      </w:r>
      <w:r>
        <w:rPr>
          <w:rFonts w:hint="eastAsia"/>
        </w:rPr>
        <w:t xml:space="preserve">  </w:t>
      </w:r>
      <w:r>
        <w:rPr>
          <w:rFonts w:hint="eastAsia"/>
        </w:rPr>
        <w:t>宗教教职人员出境开展宗教交往，应当按照国家有关规定办理手续。</w:t>
      </w:r>
    </w:p>
    <w:p w14:paraId="081CAEA1" w14:textId="77777777" w:rsidR="00DE7701" w:rsidRDefault="006D215B">
      <w:pPr>
        <w:ind w:firstLineChars="200" w:firstLine="632"/>
      </w:pPr>
      <w:r>
        <w:rPr>
          <w:rFonts w:hint="eastAsia"/>
        </w:rPr>
        <w:t>第十二条</w:t>
      </w:r>
      <w:r>
        <w:rPr>
          <w:rFonts w:hint="eastAsia"/>
        </w:rPr>
        <w:t xml:space="preserve">  </w:t>
      </w:r>
      <w:r>
        <w:rPr>
          <w:rFonts w:hint="eastAsia"/>
        </w:rPr>
        <w:t>宗教教职人员不得有下列行为：</w:t>
      </w:r>
    </w:p>
    <w:p w14:paraId="4F64035F" w14:textId="77777777" w:rsidR="00DE7701" w:rsidRDefault="006D215B">
      <w:pPr>
        <w:ind w:firstLineChars="200" w:firstLine="632"/>
      </w:pPr>
      <w:r>
        <w:rPr>
          <w:rFonts w:hint="eastAsia"/>
        </w:rPr>
        <w:t>（一）危害国家安全、公共安全，宣扬、支持、资助宗教极端主义，破坏民族团结、分裂国家，进行恐怖活动或者参与相关活动；</w:t>
      </w:r>
    </w:p>
    <w:p w14:paraId="4AE225C8" w14:textId="77777777" w:rsidR="00DE7701" w:rsidRDefault="006D215B">
      <w:pPr>
        <w:ind w:firstLineChars="200" w:firstLine="632"/>
      </w:pPr>
      <w:r>
        <w:rPr>
          <w:rFonts w:hint="eastAsia"/>
        </w:rPr>
        <w:t>（二）干预行政、司法、教育等国家职能的实施；</w:t>
      </w:r>
    </w:p>
    <w:p w14:paraId="60D0546D" w14:textId="77777777" w:rsidR="00DE7701" w:rsidRDefault="006D215B">
      <w:pPr>
        <w:ind w:firstLineChars="200" w:firstLine="632"/>
      </w:pPr>
      <w:r>
        <w:rPr>
          <w:rFonts w:hint="eastAsia"/>
        </w:rPr>
        <w:t>（三）受境外势力支配，擅自接受境外宗教团体或者机构委任教职，以及其他违背宗教独立自主自办原则的行为；</w:t>
      </w:r>
    </w:p>
    <w:p w14:paraId="3343D395" w14:textId="77777777" w:rsidR="00DE7701" w:rsidRDefault="006D215B">
      <w:pPr>
        <w:ind w:firstLineChars="200" w:firstLine="632"/>
      </w:pPr>
      <w:r>
        <w:rPr>
          <w:rFonts w:hint="eastAsia"/>
        </w:rPr>
        <w:t>（四）违反国家有关规定接受境内外捐赠；</w:t>
      </w:r>
    </w:p>
    <w:p w14:paraId="4C18C9E1" w14:textId="77777777" w:rsidR="00DE7701" w:rsidRDefault="006D215B">
      <w:pPr>
        <w:ind w:firstLineChars="200" w:firstLine="632"/>
      </w:pPr>
      <w:r>
        <w:rPr>
          <w:rFonts w:hint="eastAsia"/>
        </w:rPr>
        <w:t>（五）影响公民正常生产、生活；</w:t>
      </w:r>
    </w:p>
    <w:p w14:paraId="6E0592E7" w14:textId="77777777" w:rsidR="00DE7701" w:rsidRDefault="006D215B">
      <w:pPr>
        <w:ind w:firstLineChars="200" w:firstLine="632"/>
      </w:pPr>
      <w:r>
        <w:rPr>
          <w:rFonts w:hint="eastAsia"/>
        </w:rPr>
        <w:t>（六）组织、主持或者参加未经批准的在宗教活动场所外举行的宗教活动；</w:t>
      </w:r>
    </w:p>
    <w:p w14:paraId="66E1A3C6" w14:textId="77777777" w:rsidR="00DE7701" w:rsidRDefault="006D215B">
      <w:pPr>
        <w:ind w:firstLineChars="200" w:firstLine="632"/>
      </w:pPr>
      <w:r>
        <w:rPr>
          <w:rFonts w:hint="eastAsia"/>
        </w:rPr>
        <w:t>（七）利用公益慈善活动传教，在宗教院校以外的学校和其他教育机构传教，以及其他违反国家规定进行传教的行为；</w:t>
      </w:r>
    </w:p>
    <w:p w14:paraId="7954C682" w14:textId="77777777" w:rsidR="00DE7701" w:rsidRDefault="006D215B">
      <w:pPr>
        <w:ind w:firstLineChars="200" w:firstLine="632"/>
      </w:pPr>
      <w:r>
        <w:rPr>
          <w:rFonts w:hint="eastAsia"/>
        </w:rPr>
        <w:t>（八）以宗教名义进行商业宣传；</w:t>
      </w:r>
    </w:p>
    <w:p w14:paraId="4450526D" w14:textId="77777777" w:rsidR="00DE7701" w:rsidRDefault="006D215B">
      <w:pPr>
        <w:ind w:firstLineChars="200" w:firstLine="632"/>
      </w:pPr>
      <w:r>
        <w:rPr>
          <w:rFonts w:hint="eastAsia"/>
        </w:rPr>
        <w:t>（九）其他违反法律、法规和规章的行为。</w:t>
      </w:r>
    </w:p>
    <w:p w14:paraId="5876FA56" w14:textId="77777777" w:rsidR="00DE7701" w:rsidRDefault="00DE7701">
      <w:pPr>
        <w:ind w:firstLine="405"/>
      </w:pPr>
    </w:p>
    <w:p w14:paraId="676E8DCE" w14:textId="77777777" w:rsidR="00DE7701" w:rsidRDefault="006D215B">
      <w:pPr>
        <w:ind w:firstLineChars="200" w:firstLine="634"/>
        <w:rPr>
          <w:b/>
          <w:bCs/>
        </w:rPr>
      </w:pPr>
      <w:r>
        <w:rPr>
          <w:rFonts w:hint="eastAsia"/>
          <w:b/>
          <w:bCs/>
        </w:rPr>
        <w:t>第三章</w:t>
      </w:r>
      <w:r>
        <w:rPr>
          <w:rFonts w:hint="eastAsia"/>
          <w:b/>
          <w:bCs/>
        </w:rPr>
        <w:t xml:space="preserve">  </w:t>
      </w:r>
      <w:r>
        <w:rPr>
          <w:rFonts w:hint="eastAsia"/>
          <w:b/>
          <w:bCs/>
        </w:rPr>
        <w:t>宗教教职人员资格</w:t>
      </w:r>
    </w:p>
    <w:p w14:paraId="17430C81" w14:textId="77777777" w:rsidR="00DE7701" w:rsidRDefault="006D215B">
      <w:pPr>
        <w:ind w:firstLineChars="200" w:firstLine="632"/>
      </w:pPr>
      <w:r>
        <w:rPr>
          <w:rFonts w:hint="eastAsia"/>
        </w:rPr>
        <w:t>第十三条</w:t>
      </w:r>
      <w:r>
        <w:rPr>
          <w:rFonts w:hint="eastAsia"/>
        </w:rPr>
        <w:t xml:space="preserve">  </w:t>
      </w:r>
      <w:r>
        <w:rPr>
          <w:rFonts w:hint="eastAsia"/>
        </w:rPr>
        <w:t>取得宗教教职人员资格应当经宗教团体认定，报宗教事务部门备案。</w:t>
      </w:r>
    </w:p>
    <w:p w14:paraId="02435D3A" w14:textId="77777777" w:rsidR="00DE7701" w:rsidRDefault="00DE7701">
      <w:pPr>
        <w:ind w:firstLine="405"/>
      </w:pPr>
    </w:p>
    <w:p w14:paraId="6D5C1B90" w14:textId="77777777" w:rsidR="00DE7701" w:rsidRDefault="006D215B">
      <w:pPr>
        <w:ind w:firstLineChars="200" w:firstLine="632"/>
      </w:pPr>
      <w:r>
        <w:rPr>
          <w:rFonts w:hint="eastAsia"/>
        </w:rPr>
        <w:t>全国性宗教团体应当制定本宗教的宗教教职人员认定办法，规定宗教教职人员的称谓、认定条件和程序等，认定条件应当包含本办法第三条规定的内容。全国性宗教团体制定的宗教教职人员认定办法应当报国家宗教事务局备案。</w:t>
      </w:r>
    </w:p>
    <w:p w14:paraId="019A4493" w14:textId="77777777" w:rsidR="00DE7701" w:rsidRDefault="006D215B">
      <w:pPr>
        <w:ind w:firstLineChars="200" w:firstLine="632"/>
      </w:pPr>
      <w:r>
        <w:rPr>
          <w:rFonts w:hint="eastAsia"/>
        </w:rPr>
        <w:t>宗教团体应当按照全国性宗教团体制定的宗教教职人员认定办法认定宗教教职人员。</w:t>
      </w:r>
    </w:p>
    <w:p w14:paraId="16457D1E" w14:textId="77777777" w:rsidR="00DE7701" w:rsidRDefault="006D215B">
      <w:pPr>
        <w:ind w:firstLineChars="200" w:firstLine="632"/>
      </w:pPr>
      <w:r>
        <w:rPr>
          <w:rFonts w:hint="eastAsia"/>
        </w:rPr>
        <w:t>第十四条</w:t>
      </w:r>
      <w:r>
        <w:rPr>
          <w:rFonts w:hint="eastAsia"/>
        </w:rPr>
        <w:t xml:space="preserve">  </w:t>
      </w:r>
      <w:r>
        <w:rPr>
          <w:rFonts w:hint="eastAsia"/>
        </w:rPr>
        <w:t>宗教团体应当</w:t>
      </w:r>
      <w:proofErr w:type="gramStart"/>
      <w:r>
        <w:rPr>
          <w:rFonts w:hint="eastAsia"/>
        </w:rPr>
        <w:t>自认定</w:t>
      </w:r>
      <w:proofErr w:type="gramEnd"/>
      <w:r>
        <w:rPr>
          <w:rFonts w:hint="eastAsia"/>
        </w:rPr>
        <w:t>宗教教职人员之日起二十日内，填写宗教教职人员备案表，报宗教事务部门备案，并提交拟备案宗教教职人员的户口簿复印件和居民身份证复印件。</w:t>
      </w:r>
    </w:p>
    <w:p w14:paraId="02DDA6D8" w14:textId="77777777" w:rsidR="00DE7701" w:rsidRDefault="006D215B">
      <w:pPr>
        <w:ind w:firstLineChars="200" w:firstLine="632"/>
      </w:pPr>
      <w:r>
        <w:rPr>
          <w:rFonts w:hint="eastAsia"/>
        </w:rPr>
        <w:t>全国性宗教团体认定的宗教教职人员，报国家宗教事务局备案；省、自治区、直辖市宗教团体认定的宗教教职人员，报省级人民政府宗教事务部门备案；设区的市（地、州、盟）宗教团体认定的宗教教职人员，报设区的市级人民政府宗教事务部门备案；县（市、区、旗）宗教团体认定的宗教教职人员，报县级人民政府宗教事务部门备案。</w:t>
      </w:r>
    </w:p>
    <w:p w14:paraId="0C565B44" w14:textId="77777777" w:rsidR="00DE7701" w:rsidRDefault="006D215B">
      <w:pPr>
        <w:ind w:firstLineChars="200" w:firstLine="632"/>
      </w:pPr>
      <w:r>
        <w:rPr>
          <w:rFonts w:hint="eastAsia"/>
        </w:rPr>
        <w:t>宗教教职人员备案表式样由国家宗教事务局制定。</w:t>
      </w:r>
    </w:p>
    <w:p w14:paraId="67F7F0AB" w14:textId="77777777" w:rsidR="00DE7701" w:rsidRDefault="006D215B">
      <w:pPr>
        <w:ind w:firstLineChars="200" w:firstLine="632"/>
      </w:pPr>
      <w:r>
        <w:rPr>
          <w:rFonts w:hint="eastAsia"/>
        </w:rPr>
        <w:t>第十五条</w:t>
      </w:r>
      <w:r>
        <w:rPr>
          <w:rFonts w:hint="eastAsia"/>
        </w:rPr>
        <w:t xml:space="preserve">  </w:t>
      </w:r>
      <w:r>
        <w:rPr>
          <w:rFonts w:hint="eastAsia"/>
        </w:rPr>
        <w:t>藏传佛教活佛传承继位，按照《宗教事务条例》《藏传佛教活佛转世管理办法》等有关规定办理。</w:t>
      </w:r>
    </w:p>
    <w:p w14:paraId="2DD8C8B6" w14:textId="77777777" w:rsidR="00DE7701" w:rsidRDefault="006D215B">
      <w:pPr>
        <w:ind w:firstLineChars="200" w:firstLine="632"/>
      </w:pPr>
      <w:r>
        <w:rPr>
          <w:rFonts w:hint="eastAsia"/>
        </w:rPr>
        <w:t>第十六条</w:t>
      </w:r>
      <w:r>
        <w:rPr>
          <w:rFonts w:hint="eastAsia"/>
        </w:rPr>
        <w:t xml:space="preserve">  </w:t>
      </w:r>
      <w:r>
        <w:rPr>
          <w:rFonts w:hint="eastAsia"/>
        </w:rPr>
        <w:t>天主教的主教由中国天主教主教团批准并祝圣。中国天主教爱国会和中国天主教主教团应当在主教祝圣后二十日内，填写天主教主教备案表，报国家宗教事务局备案，并提交下列材料：</w:t>
      </w:r>
    </w:p>
    <w:p w14:paraId="7098B2F9" w14:textId="77777777" w:rsidR="00DE7701" w:rsidRDefault="006D215B">
      <w:pPr>
        <w:ind w:firstLineChars="200" w:firstLine="632"/>
      </w:pPr>
      <w:r>
        <w:rPr>
          <w:rFonts w:hint="eastAsia"/>
        </w:rPr>
        <w:t>（一）该主教的户口簿复印件和居民身份证复印件；</w:t>
      </w:r>
    </w:p>
    <w:p w14:paraId="2D16F7E3" w14:textId="77777777" w:rsidR="00DE7701" w:rsidRDefault="006D215B">
      <w:pPr>
        <w:ind w:firstLineChars="200" w:firstLine="632"/>
      </w:pPr>
      <w:r>
        <w:rPr>
          <w:rFonts w:hint="eastAsia"/>
        </w:rPr>
        <w:t>（二）省、自治区、直辖市天主教团体出具的民主选举该主教的情况说明；</w:t>
      </w:r>
    </w:p>
    <w:p w14:paraId="65309C00" w14:textId="77777777" w:rsidR="00DE7701" w:rsidRDefault="006D215B">
      <w:pPr>
        <w:ind w:firstLineChars="200" w:firstLine="632"/>
      </w:pPr>
      <w:r>
        <w:rPr>
          <w:rFonts w:hint="eastAsia"/>
        </w:rPr>
        <w:t>（三）中国天主教主教团批准书；</w:t>
      </w:r>
    </w:p>
    <w:p w14:paraId="14DD925B" w14:textId="77777777" w:rsidR="00DE7701" w:rsidRDefault="006D215B">
      <w:pPr>
        <w:ind w:firstLineChars="200" w:firstLine="632"/>
      </w:pPr>
      <w:r>
        <w:rPr>
          <w:rFonts w:hint="eastAsia"/>
        </w:rPr>
        <w:t>（四）主持祝圣的主教签署的祝圣情况说明。</w:t>
      </w:r>
    </w:p>
    <w:p w14:paraId="1344652F" w14:textId="77777777" w:rsidR="00DE7701" w:rsidRDefault="006D215B">
      <w:pPr>
        <w:ind w:firstLineChars="200" w:firstLine="632"/>
      </w:pPr>
      <w:r>
        <w:rPr>
          <w:rFonts w:hint="eastAsia"/>
        </w:rPr>
        <w:t>天主教主教备案表式样由国家宗教事务局制定。</w:t>
      </w:r>
    </w:p>
    <w:p w14:paraId="41EA716C" w14:textId="77777777" w:rsidR="00DE7701" w:rsidRDefault="006D215B">
      <w:pPr>
        <w:ind w:firstLineChars="200" w:firstLine="632"/>
      </w:pPr>
      <w:r>
        <w:rPr>
          <w:rFonts w:hint="eastAsia"/>
        </w:rPr>
        <w:t>第十七条</w:t>
      </w:r>
      <w:r>
        <w:rPr>
          <w:rFonts w:hint="eastAsia"/>
        </w:rPr>
        <w:t xml:space="preserve">  </w:t>
      </w:r>
      <w:r>
        <w:rPr>
          <w:rFonts w:hint="eastAsia"/>
        </w:rPr>
        <w:t>宗教事务部门应当自收到宗教团体提交的备案材料之日起二十个工作日内，</w:t>
      </w:r>
      <w:proofErr w:type="gramStart"/>
      <w:r>
        <w:rPr>
          <w:rFonts w:hint="eastAsia"/>
        </w:rPr>
        <w:t>作出</w:t>
      </w:r>
      <w:proofErr w:type="gramEnd"/>
      <w:r>
        <w:rPr>
          <w:rFonts w:hint="eastAsia"/>
        </w:rPr>
        <w:t>书面答复，逾期未答复的，视为已办理备案。</w:t>
      </w:r>
    </w:p>
    <w:p w14:paraId="5A0E22A9" w14:textId="77777777" w:rsidR="00DE7701" w:rsidRDefault="006D215B">
      <w:pPr>
        <w:ind w:firstLineChars="200" w:firstLine="632"/>
      </w:pPr>
      <w:r>
        <w:rPr>
          <w:rFonts w:hint="eastAsia"/>
        </w:rPr>
        <w:t>第十八条</w:t>
      </w:r>
      <w:r>
        <w:rPr>
          <w:rFonts w:hint="eastAsia"/>
        </w:rPr>
        <w:t xml:space="preserve">  </w:t>
      </w:r>
      <w:r>
        <w:rPr>
          <w:rFonts w:hint="eastAsia"/>
        </w:rPr>
        <w:t>有下列情形之一的，不予办理宗教教职人员备案：</w:t>
      </w:r>
    </w:p>
    <w:p w14:paraId="6B5492D8" w14:textId="77777777" w:rsidR="00DE7701" w:rsidRDefault="006D215B">
      <w:pPr>
        <w:ind w:firstLineChars="200" w:firstLine="632"/>
      </w:pPr>
      <w:r>
        <w:rPr>
          <w:rFonts w:hint="eastAsia"/>
        </w:rPr>
        <w:t>（一）未按照全国性宗教团体制定的宗教教职人员认定办法认定的；</w:t>
      </w:r>
    </w:p>
    <w:p w14:paraId="2692666D" w14:textId="77777777" w:rsidR="00DE7701" w:rsidRDefault="006D215B">
      <w:pPr>
        <w:ind w:firstLineChars="200" w:firstLine="632"/>
      </w:pPr>
      <w:r>
        <w:rPr>
          <w:rFonts w:hint="eastAsia"/>
        </w:rPr>
        <w:t>（二）提交的备案材料不属实的。</w:t>
      </w:r>
    </w:p>
    <w:p w14:paraId="5970241C" w14:textId="77777777" w:rsidR="00DE7701" w:rsidRDefault="006D215B">
      <w:pPr>
        <w:ind w:firstLineChars="200" w:firstLine="632"/>
      </w:pPr>
      <w:r>
        <w:rPr>
          <w:rFonts w:hint="eastAsia"/>
        </w:rPr>
        <w:t>第十九条</w:t>
      </w:r>
      <w:r>
        <w:rPr>
          <w:rFonts w:hint="eastAsia"/>
        </w:rPr>
        <w:t xml:space="preserve">  </w:t>
      </w:r>
      <w:r>
        <w:rPr>
          <w:rFonts w:hint="eastAsia"/>
        </w:rPr>
        <w:t>宗教事务部门办理备案后，应当为宗教教职人员编制备案号。备案</w:t>
      </w:r>
      <w:proofErr w:type="gramStart"/>
      <w:r>
        <w:rPr>
          <w:rFonts w:hint="eastAsia"/>
        </w:rPr>
        <w:t>号采用</w:t>
      </w:r>
      <w:proofErr w:type="gramEnd"/>
      <w:r>
        <w:rPr>
          <w:rFonts w:hint="eastAsia"/>
        </w:rPr>
        <w:t>十二位数字编码，依次由六位行政区划代码、一位教别号和五位流水号组成。</w:t>
      </w:r>
    </w:p>
    <w:p w14:paraId="3E262F12" w14:textId="77777777" w:rsidR="00DE7701" w:rsidRDefault="006D215B">
      <w:pPr>
        <w:ind w:firstLineChars="200" w:firstLine="632"/>
      </w:pPr>
      <w:r>
        <w:rPr>
          <w:rFonts w:hint="eastAsia"/>
        </w:rPr>
        <w:t>第二十条</w:t>
      </w:r>
      <w:r>
        <w:rPr>
          <w:rFonts w:hint="eastAsia"/>
        </w:rPr>
        <w:t xml:space="preserve">  </w:t>
      </w:r>
      <w:r>
        <w:rPr>
          <w:rFonts w:hint="eastAsia"/>
        </w:rPr>
        <w:t>宗教团体应当向完成备案的宗教教职人员颁发宗教教职人员证书，不得收取费用。</w:t>
      </w:r>
    </w:p>
    <w:p w14:paraId="59E8AAC4" w14:textId="77777777" w:rsidR="00DE7701" w:rsidRDefault="006D215B">
      <w:pPr>
        <w:ind w:firstLineChars="200" w:firstLine="632"/>
      </w:pPr>
      <w:r>
        <w:rPr>
          <w:rFonts w:hint="eastAsia"/>
        </w:rPr>
        <w:t>宗教教职人员证书在全国范围内适用。宗教团体、宗教事务部门不得重复认定或者备案宗教教职人员。</w:t>
      </w:r>
    </w:p>
    <w:p w14:paraId="4DEC0A41" w14:textId="77777777" w:rsidR="00DE7701" w:rsidRDefault="006D215B">
      <w:pPr>
        <w:ind w:firstLineChars="200" w:firstLine="632"/>
      </w:pPr>
      <w:r>
        <w:rPr>
          <w:rFonts w:hint="eastAsia"/>
        </w:rPr>
        <w:t>宗教教职人员证书由全国性宗教团体印制，证书应当载明备案号和有效期等内容。宗教教职人员应当在证书有效期满前及时办理延期手续。</w:t>
      </w:r>
    </w:p>
    <w:p w14:paraId="73522C69" w14:textId="77777777" w:rsidR="00DE7701" w:rsidRDefault="006D215B">
      <w:pPr>
        <w:ind w:firstLineChars="200" w:firstLine="632"/>
      </w:pPr>
      <w:r>
        <w:rPr>
          <w:rFonts w:hint="eastAsia"/>
        </w:rPr>
        <w:t>第二十一条</w:t>
      </w:r>
      <w:r>
        <w:rPr>
          <w:rFonts w:hint="eastAsia"/>
        </w:rPr>
        <w:t xml:space="preserve">  </w:t>
      </w:r>
      <w:r>
        <w:rPr>
          <w:rFonts w:hint="eastAsia"/>
        </w:rPr>
        <w:t>宗教教职人员有下列情形之一的，宗教团体应当按照管理职责到相应的宗教事务部门办理注销备案手续，并以适当方式公告：</w:t>
      </w:r>
    </w:p>
    <w:p w14:paraId="327EBF51" w14:textId="77777777" w:rsidR="00DE7701" w:rsidRDefault="006D215B">
      <w:pPr>
        <w:ind w:firstLineChars="200" w:firstLine="632"/>
      </w:pPr>
      <w:r>
        <w:rPr>
          <w:rFonts w:hint="eastAsia"/>
        </w:rPr>
        <w:t>（一）被宗教事务部门依法建议宗教团体取消宗教教职人员资格的；</w:t>
      </w:r>
    </w:p>
    <w:p w14:paraId="437E53FA" w14:textId="77777777" w:rsidR="00DE7701" w:rsidRDefault="006D215B">
      <w:pPr>
        <w:ind w:firstLineChars="200" w:firstLine="632"/>
      </w:pPr>
      <w:r>
        <w:rPr>
          <w:rFonts w:hint="eastAsia"/>
        </w:rPr>
        <w:t>（二）被宗教团体依照本宗教的有关规定取消宗教教职人员资格的；</w:t>
      </w:r>
    </w:p>
    <w:p w14:paraId="60687795" w14:textId="77777777" w:rsidR="00DE7701" w:rsidRDefault="006D215B">
      <w:pPr>
        <w:ind w:firstLineChars="200" w:firstLine="632"/>
      </w:pPr>
      <w:r>
        <w:rPr>
          <w:rFonts w:hint="eastAsia"/>
        </w:rPr>
        <w:t>（三）因自愿放弃、死亡或者其他原因丧失宗教教职人员资格的。</w:t>
      </w:r>
    </w:p>
    <w:p w14:paraId="22C08033" w14:textId="77777777" w:rsidR="00DE7701" w:rsidRDefault="00DE7701">
      <w:pPr>
        <w:ind w:firstLine="405"/>
      </w:pPr>
    </w:p>
    <w:p w14:paraId="4E02DBAD" w14:textId="77777777" w:rsidR="00DE7701" w:rsidRDefault="006D215B">
      <w:pPr>
        <w:ind w:firstLineChars="200" w:firstLine="634"/>
        <w:rPr>
          <w:b/>
          <w:bCs/>
        </w:rPr>
      </w:pPr>
      <w:r>
        <w:rPr>
          <w:rFonts w:hint="eastAsia"/>
          <w:b/>
          <w:bCs/>
        </w:rPr>
        <w:t>第四章</w:t>
      </w:r>
      <w:r>
        <w:rPr>
          <w:rFonts w:hint="eastAsia"/>
          <w:b/>
          <w:bCs/>
        </w:rPr>
        <w:t xml:space="preserve">  </w:t>
      </w:r>
      <w:r>
        <w:rPr>
          <w:rFonts w:hint="eastAsia"/>
          <w:b/>
          <w:bCs/>
        </w:rPr>
        <w:t>宗教活动场所主要教职</w:t>
      </w:r>
    </w:p>
    <w:p w14:paraId="5EB249B2" w14:textId="77777777" w:rsidR="00DE7701" w:rsidRDefault="006D215B">
      <w:pPr>
        <w:ind w:firstLineChars="200" w:firstLine="632"/>
      </w:pPr>
      <w:r>
        <w:rPr>
          <w:rFonts w:hint="eastAsia"/>
        </w:rPr>
        <w:t>第二十二条</w:t>
      </w:r>
      <w:r>
        <w:rPr>
          <w:rFonts w:hint="eastAsia"/>
        </w:rPr>
        <w:t xml:space="preserve">  </w:t>
      </w:r>
      <w:r>
        <w:rPr>
          <w:rFonts w:hint="eastAsia"/>
        </w:rPr>
        <w:t>本办法所称宗教活动场所主要教职，是指在宗教活动场所主持宗教教务的宗教教职人员。</w:t>
      </w:r>
    </w:p>
    <w:p w14:paraId="78C2274C" w14:textId="77777777" w:rsidR="00DE7701" w:rsidRDefault="006D215B">
      <w:pPr>
        <w:ind w:firstLineChars="200" w:firstLine="632"/>
      </w:pPr>
      <w:r>
        <w:rPr>
          <w:rFonts w:hint="eastAsia"/>
        </w:rPr>
        <w:t>全国性宗教团体应当制定本宗教的宗教活动场所主要教职任职办法，规定宗教活动场所主要教职的具体范围、任职条件和程序等，任职条件应当包含本办法第三条规定的内容。全国性宗教团体制定的宗教活动场所主要教职任职办法应当报国家宗教事务局备案。</w:t>
      </w:r>
    </w:p>
    <w:p w14:paraId="4B6A958E" w14:textId="77777777" w:rsidR="00DE7701" w:rsidRDefault="006D215B">
      <w:pPr>
        <w:ind w:firstLineChars="200" w:firstLine="632"/>
      </w:pPr>
      <w:r>
        <w:rPr>
          <w:rFonts w:hint="eastAsia"/>
        </w:rPr>
        <w:t>第二十三条</w:t>
      </w:r>
      <w:r>
        <w:rPr>
          <w:rFonts w:hint="eastAsia"/>
        </w:rPr>
        <w:t xml:space="preserve">  </w:t>
      </w:r>
      <w:r>
        <w:rPr>
          <w:rFonts w:hint="eastAsia"/>
        </w:rPr>
        <w:t>拟任宗教活动场所主要教职的宗教教职人员，按照全国性宗教团体制定的宗教活动场所主要教职任职办法产生后十日内，由该场所填写宗教活动场所主要教职备案表，报宗教事务部门备案，并提交下列材料：</w:t>
      </w:r>
    </w:p>
    <w:p w14:paraId="52F847AB" w14:textId="77777777" w:rsidR="00DE7701" w:rsidRDefault="006D215B">
      <w:pPr>
        <w:ind w:firstLineChars="200" w:firstLine="632"/>
      </w:pPr>
      <w:r>
        <w:rPr>
          <w:rFonts w:hint="eastAsia"/>
        </w:rPr>
        <w:t>（一）拟任职人员产生情况说明；</w:t>
      </w:r>
    </w:p>
    <w:p w14:paraId="19E25838" w14:textId="77777777" w:rsidR="00DE7701" w:rsidRDefault="006D215B">
      <w:pPr>
        <w:ind w:firstLineChars="200" w:firstLine="632"/>
      </w:pPr>
      <w:r>
        <w:rPr>
          <w:rFonts w:hint="eastAsia"/>
        </w:rPr>
        <w:t>（二）拟任职人员的户口簿复印件、居民身份证复印件和宗教教职人员证书复印件。</w:t>
      </w:r>
    </w:p>
    <w:p w14:paraId="1B5F21CE" w14:textId="77777777" w:rsidR="00DE7701" w:rsidRDefault="006D215B">
      <w:pPr>
        <w:ind w:firstLineChars="200" w:firstLine="632"/>
      </w:pPr>
      <w:r>
        <w:rPr>
          <w:rFonts w:hint="eastAsia"/>
        </w:rPr>
        <w:t>拟任职人员离任其他宗教活动场所主要教职的，还应当提交离任场所主要教职的注销备案材料。</w:t>
      </w:r>
    </w:p>
    <w:p w14:paraId="2BA09DED" w14:textId="77777777" w:rsidR="00DE7701" w:rsidRDefault="006D215B">
      <w:pPr>
        <w:ind w:firstLineChars="200" w:firstLine="632"/>
      </w:pPr>
      <w:r>
        <w:rPr>
          <w:rFonts w:hint="eastAsia"/>
        </w:rPr>
        <w:t>宗教活动场所主要教职备案表式样由国家宗教事务局制定。</w:t>
      </w:r>
    </w:p>
    <w:p w14:paraId="4BD74884" w14:textId="77777777" w:rsidR="00DE7701" w:rsidRDefault="006D215B">
      <w:pPr>
        <w:ind w:firstLineChars="200" w:firstLine="632"/>
      </w:pPr>
      <w:r>
        <w:rPr>
          <w:rFonts w:hint="eastAsia"/>
        </w:rPr>
        <w:t>第二十四条</w:t>
      </w:r>
      <w:r>
        <w:rPr>
          <w:rFonts w:hint="eastAsia"/>
        </w:rPr>
        <w:t xml:space="preserve">  </w:t>
      </w:r>
      <w:r>
        <w:rPr>
          <w:rFonts w:hint="eastAsia"/>
        </w:rPr>
        <w:t>宗教事务部门应当自收到宗教活动场所提交的备案材料之日起二十个工作日内，</w:t>
      </w:r>
      <w:proofErr w:type="gramStart"/>
      <w:r>
        <w:rPr>
          <w:rFonts w:hint="eastAsia"/>
        </w:rPr>
        <w:t>作出</w:t>
      </w:r>
      <w:proofErr w:type="gramEnd"/>
      <w:r>
        <w:rPr>
          <w:rFonts w:hint="eastAsia"/>
        </w:rPr>
        <w:t>书面答复，逾期未答复的，视为已完成备案程序。</w:t>
      </w:r>
    </w:p>
    <w:p w14:paraId="1D05CB5E" w14:textId="77777777" w:rsidR="00DE7701" w:rsidRDefault="006D215B">
      <w:pPr>
        <w:ind w:firstLineChars="200" w:firstLine="632"/>
      </w:pPr>
      <w:r>
        <w:rPr>
          <w:rFonts w:hint="eastAsia"/>
        </w:rPr>
        <w:t>第二十五条</w:t>
      </w:r>
      <w:r>
        <w:rPr>
          <w:rFonts w:hint="eastAsia"/>
        </w:rPr>
        <w:t xml:space="preserve">  </w:t>
      </w:r>
      <w:r>
        <w:rPr>
          <w:rFonts w:hint="eastAsia"/>
        </w:rPr>
        <w:t>有下列情形之一的，不予办理宗教活动场所主要教职备案：</w:t>
      </w:r>
    </w:p>
    <w:p w14:paraId="02579FB5" w14:textId="77777777" w:rsidR="00DE7701" w:rsidRDefault="006D215B">
      <w:pPr>
        <w:ind w:firstLineChars="200" w:firstLine="632"/>
      </w:pPr>
      <w:r>
        <w:rPr>
          <w:rFonts w:hint="eastAsia"/>
        </w:rPr>
        <w:t>（一）拟任职人员未按照全国性宗教团体制定的宗教活动场所主要教职任职办法产生的；</w:t>
      </w:r>
    </w:p>
    <w:p w14:paraId="76968BF6" w14:textId="77777777" w:rsidR="00DE7701" w:rsidRDefault="006D215B">
      <w:pPr>
        <w:ind w:firstLineChars="200" w:firstLine="632"/>
      </w:pPr>
      <w:r>
        <w:rPr>
          <w:rFonts w:hint="eastAsia"/>
        </w:rPr>
        <w:t>（二）拟任职人员离任其他宗教活动场所主要教职未办理注销备案手续的；</w:t>
      </w:r>
    </w:p>
    <w:p w14:paraId="088458D4" w14:textId="77777777" w:rsidR="00DE7701" w:rsidRDefault="006D215B">
      <w:pPr>
        <w:ind w:firstLineChars="200" w:firstLine="632"/>
      </w:pPr>
      <w:r>
        <w:rPr>
          <w:rFonts w:hint="eastAsia"/>
        </w:rPr>
        <w:t>（三）提交的备案材料不属实的。</w:t>
      </w:r>
    </w:p>
    <w:p w14:paraId="58507C2E" w14:textId="77777777" w:rsidR="00DE7701" w:rsidRDefault="006D215B">
      <w:pPr>
        <w:ind w:firstLineChars="200" w:firstLine="632"/>
      </w:pPr>
      <w:r>
        <w:rPr>
          <w:rFonts w:hint="eastAsia"/>
        </w:rPr>
        <w:t>第二十六条</w:t>
      </w:r>
      <w:r>
        <w:rPr>
          <w:rFonts w:hint="eastAsia"/>
        </w:rPr>
        <w:t xml:space="preserve">  </w:t>
      </w:r>
      <w:r>
        <w:rPr>
          <w:rFonts w:hint="eastAsia"/>
        </w:rPr>
        <w:t>宗教活动场所主要教职备案程序完成后，该场所可以举行主要教职任职仪式，正式赋予职责。</w:t>
      </w:r>
    </w:p>
    <w:p w14:paraId="22B8CF46" w14:textId="77777777" w:rsidR="00DE7701" w:rsidRDefault="006D215B">
      <w:pPr>
        <w:ind w:firstLineChars="200" w:firstLine="632"/>
      </w:pPr>
      <w:r>
        <w:rPr>
          <w:rFonts w:hint="eastAsia"/>
        </w:rPr>
        <w:t>第二十七条</w:t>
      </w:r>
      <w:r>
        <w:rPr>
          <w:rFonts w:hint="eastAsia"/>
        </w:rPr>
        <w:t xml:space="preserve">  </w:t>
      </w:r>
      <w:r>
        <w:rPr>
          <w:rFonts w:hint="eastAsia"/>
        </w:rPr>
        <w:t>宗教活动场所主要教职实行任期制，任期三至五年。期满后拟继续担任主要教职的，应当按照本办法第二十三条规定办理。</w:t>
      </w:r>
    </w:p>
    <w:p w14:paraId="26F46CC0" w14:textId="77777777" w:rsidR="00DE7701" w:rsidRDefault="00DE7701">
      <w:pPr>
        <w:ind w:firstLine="405"/>
      </w:pPr>
    </w:p>
    <w:p w14:paraId="09FCBDB2" w14:textId="77777777" w:rsidR="00DE7701" w:rsidRDefault="006D215B">
      <w:pPr>
        <w:ind w:firstLineChars="200" w:firstLine="632"/>
      </w:pPr>
      <w:r>
        <w:rPr>
          <w:rFonts w:hint="eastAsia"/>
        </w:rPr>
        <w:t>第二十八条</w:t>
      </w:r>
      <w:r>
        <w:rPr>
          <w:rFonts w:hint="eastAsia"/>
        </w:rPr>
        <w:t xml:space="preserve">  </w:t>
      </w:r>
      <w:r>
        <w:rPr>
          <w:rFonts w:hint="eastAsia"/>
        </w:rPr>
        <w:t>宗教教职人员离任宗教活动场所主要教职，该场所应当按照任职备案程序办理注销备案手续，并提交下列材料：</w:t>
      </w:r>
    </w:p>
    <w:p w14:paraId="40061521" w14:textId="77777777" w:rsidR="00DE7701" w:rsidRDefault="006D215B">
      <w:pPr>
        <w:ind w:firstLineChars="200" w:firstLine="632"/>
      </w:pPr>
      <w:r>
        <w:rPr>
          <w:rFonts w:hint="eastAsia"/>
        </w:rPr>
        <w:t>（一）该场所管理组织</w:t>
      </w:r>
      <w:proofErr w:type="gramStart"/>
      <w:r>
        <w:rPr>
          <w:rFonts w:hint="eastAsia"/>
        </w:rPr>
        <w:t>作出</w:t>
      </w:r>
      <w:proofErr w:type="gramEnd"/>
      <w:r>
        <w:rPr>
          <w:rFonts w:hint="eastAsia"/>
        </w:rPr>
        <w:t>宗教教职人员离任宗教活动场所主要教职决定的情况说明；</w:t>
      </w:r>
    </w:p>
    <w:p w14:paraId="4465670F" w14:textId="77777777" w:rsidR="00DE7701" w:rsidRDefault="006D215B">
      <w:pPr>
        <w:ind w:firstLineChars="200" w:firstLine="632"/>
      </w:pPr>
      <w:r>
        <w:rPr>
          <w:rFonts w:hint="eastAsia"/>
        </w:rPr>
        <w:t>（二）该场所所在地宗教团体出具的书面意见。</w:t>
      </w:r>
    </w:p>
    <w:p w14:paraId="012F7CA6" w14:textId="77777777" w:rsidR="00DE7701" w:rsidRDefault="006D215B">
      <w:pPr>
        <w:ind w:firstLineChars="200" w:firstLine="632"/>
      </w:pPr>
      <w:r>
        <w:rPr>
          <w:rFonts w:hint="eastAsia"/>
        </w:rPr>
        <w:t>离任宗教活动场所主要教职的宗教教职人员同时担任该场所管理组织负责人或者财务管理机构负责人的，该场所还应当提交离任财务审查情况的报告。</w:t>
      </w:r>
    </w:p>
    <w:p w14:paraId="15CDA9C0" w14:textId="77777777" w:rsidR="00DE7701" w:rsidRDefault="006D215B">
      <w:pPr>
        <w:ind w:firstLineChars="200" w:firstLine="632"/>
      </w:pPr>
      <w:r>
        <w:rPr>
          <w:rFonts w:hint="eastAsia"/>
        </w:rPr>
        <w:t>第二十九条</w:t>
      </w:r>
      <w:r>
        <w:rPr>
          <w:rFonts w:hint="eastAsia"/>
        </w:rPr>
        <w:t xml:space="preserve">  </w:t>
      </w:r>
      <w:r>
        <w:rPr>
          <w:rFonts w:hint="eastAsia"/>
        </w:rPr>
        <w:t>有下列情形之一的，不予办理宗教活动场所主要教职注销备案：</w:t>
      </w:r>
    </w:p>
    <w:p w14:paraId="0DF5DC22" w14:textId="77777777" w:rsidR="00DE7701" w:rsidRDefault="006D215B">
      <w:pPr>
        <w:ind w:firstLineChars="200" w:firstLine="632"/>
      </w:pPr>
      <w:r>
        <w:rPr>
          <w:rFonts w:hint="eastAsia"/>
        </w:rPr>
        <w:t>（一）该场所管理组织未按照全国性宗教团体制定的宗教活动场所主要教职任职办法规定的程序，</w:t>
      </w:r>
      <w:proofErr w:type="gramStart"/>
      <w:r>
        <w:rPr>
          <w:rFonts w:hint="eastAsia"/>
        </w:rPr>
        <w:t>作出</w:t>
      </w:r>
      <w:proofErr w:type="gramEnd"/>
      <w:r>
        <w:rPr>
          <w:rFonts w:hint="eastAsia"/>
        </w:rPr>
        <w:t>宗教教职人员离任宗教活动场所主要教职决定的；</w:t>
      </w:r>
    </w:p>
    <w:p w14:paraId="2C0AB7DE" w14:textId="77777777" w:rsidR="00DE7701" w:rsidRDefault="006D215B">
      <w:pPr>
        <w:ind w:firstLineChars="200" w:firstLine="632"/>
      </w:pPr>
      <w:r>
        <w:rPr>
          <w:rFonts w:hint="eastAsia"/>
        </w:rPr>
        <w:t>（二）未经该场所所在地宗教团体同意的；</w:t>
      </w:r>
    </w:p>
    <w:p w14:paraId="323C81A0" w14:textId="77777777" w:rsidR="00DE7701" w:rsidRDefault="006D215B">
      <w:pPr>
        <w:ind w:firstLineChars="200" w:firstLine="632"/>
      </w:pPr>
      <w:r>
        <w:rPr>
          <w:rFonts w:hint="eastAsia"/>
        </w:rPr>
        <w:t>（三）离任该场所主要教职的宗教教职人员同时担任该场所管理组织负责人或者财务管理机构负责人，该场所未提交离任财务审查情况报告的。</w:t>
      </w:r>
    </w:p>
    <w:p w14:paraId="56459B45" w14:textId="77777777" w:rsidR="00DE7701" w:rsidRDefault="006D215B">
      <w:pPr>
        <w:ind w:firstLineChars="200" w:firstLine="632"/>
      </w:pPr>
      <w:r>
        <w:rPr>
          <w:rFonts w:hint="eastAsia"/>
        </w:rPr>
        <w:t>第三十条</w:t>
      </w:r>
      <w:r>
        <w:rPr>
          <w:rFonts w:hint="eastAsia"/>
        </w:rPr>
        <w:t xml:space="preserve">  </w:t>
      </w:r>
      <w:r>
        <w:rPr>
          <w:rFonts w:hint="eastAsia"/>
        </w:rPr>
        <w:t>宗教教职人员一般只能担任一个宗教活动场所的主要教职。确有需要的，可以兼任一个宗教活动场所的主要教职。</w:t>
      </w:r>
    </w:p>
    <w:p w14:paraId="47629AD8" w14:textId="77777777" w:rsidR="00DE7701" w:rsidRDefault="00DE7701">
      <w:pPr>
        <w:ind w:firstLine="405"/>
      </w:pPr>
    </w:p>
    <w:p w14:paraId="2CDB1A80" w14:textId="77777777" w:rsidR="00DE7701" w:rsidRDefault="006D215B">
      <w:pPr>
        <w:ind w:firstLineChars="200" w:firstLine="632"/>
      </w:pPr>
      <w:r>
        <w:rPr>
          <w:rFonts w:hint="eastAsia"/>
        </w:rPr>
        <w:t>兼任宗教活动场所主要教职，</w:t>
      </w:r>
      <w:proofErr w:type="gramStart"/>
      <w:r>
        <w:rPr>
          <w:rFonts w:hint="eastAsia"/>
        </w:rPr>
        <w:t>应当经拟兼任</w:t>
      </w:r>
      <w:proofErr w:type="gramEnd"/>
      <w:r>
        <w:rPr>
          <w:rFonts w:hint="eastAsia"/>
        </w:rPr>
        <w:t>的宗教活动场所所在地县（市、区、旗）宗教团体同意，由该场所将兼任情况报县级人民政府宗教事务部门，县级人民政府宗教事务部门逐级报省级人民政府宗教事务部门备案。跨省、自治区、直辖市兼任的，拟兼任的宗教活动场所所在地省级人民政府宗教事务部门还应当征求该宗教教职人员现任职所在地省级人民政府宗教事务部门的意见。</w:t>
      </w:r>
    </w:p>
    <w:p w14:paraId="6C9465A8" w14:textId="77777777" w:rsidR="00DE7701" w:rsidRDefault="006D215B">
      <w:pPr>
        <w:ind w:firstLineChars="200" w:firstLine="632"/>
      </w:pPr>
      <w:r>
        <w:rPr>
          <w:rFonts w:hint="eastAsia"/>
        </w:rPr>
        <w:t>第三十一条</w:t>
      </w:r>
      <w:r>
        <w:rPr>
          <w:rFonts w:hint="eastAsia"/>
        </w:rPr>
        <w:t xml:space="preserve">  </w:t>
      </w:r>
      <w:r>
        <w:rPr>
          <w:rFonts w:hint="eastAsia"/>
        </w:rPr>
        <w:t>担任宗教活动场所主要教职的宗教教职人员有下列情形之一的，应当按照任职备案程序办理注销备案手续，并以适当方式公告：</w:t>
      </w:r>
    </w:p>
    <w:p w14:paraId="140CD0F9" w14:textId="77777777" w:rsidR="00DE7701" w:rsidRDefault="006D215B">
      <w:pPr>
        <w:ind w:firstLineChars="200" w:firstLine="632"/>
      </w:pPr>
      <w:r>
        <w:rPr>
          <w:rFonts w:hint="eastAsia"/>
        </w:rPr>
        <w:t>（一）丧失宗教教职人员资格的；</w:t>
      </w:r>
    </w:p>
    <w:p w14:paraId="4AB9AC82" w14:textId="77777777" w:rsidR="00DE7701" w:rsidRDefault="006D215B">
      <w:pPr>
        <w:ind w:firstLineChars="200" w:firstLine="632"/>
      </w:pPr>
      <w:r>
        <w:rPr>
          <w:rFonts w:hint="eastAsia"/>
        </w:rPr>
        <w:t>（二）违反法律、法规、规章或者宗教团体规章制度被撤销宗教活动场所主要教职的；</w:t>
      </w:r>
    </w:p>
    <w:p w14:paraId="501BDF14" w14:textId="77777777" w:rsidR="00DE7701" w:rsidRDefault="006D215B">
      <w:pPr>
        <w:ind w:firstLineChars="200" w:firstLine="632"/>
      </w:pPr>
      <w:r>
        <w:rPr>
          <w:rFonts w:hint="eastAsia"/>
        </w:rPr>
        <w:t>（三）超过一年未履行宗教活动场所主要教职职责或者不具备正常履行主要教职职责能力的。</w:t>
      </w:r>
    </w:p>
    <w:p w14:paraId="5849D2AA" w14:textId="77777777" w:rsidR="00DE7701" w:rsidRDefault="00DE7701"/>
    <w:p w14:paraId="232399C7" w14:textId="77777777" w:rsidR="00DE7701" w:rsidRDefault="006D215B">
      <w:pPr>
        <w:ind w:firstLineChars="200" w:firstLine="634"/>
        <w:rPr>
          <w:b/>
          <w:bCs/>
        </w:rPr>
      </w:pPr>
      <w:r>
        <w:rPr>
          <w:rFonts w:hint="eastAsia"/>
          <w:b/>
          <w:bCs/>
        </w:rPr>
        <w:t>第五章</w:t>
      </w:r>
      <w:r>
        <w:rPr>
          <w:rFonts w:hint="eastAsia"/>
          <w:b/>
          <w:bCs/>
        </w:rPr>
        <w:t xml:space="preserve">  </w:t>
      </w:r>
      <w:r>
        <w:rPr>
          <w:rFonts w:hint="eastAsia"/>
          <w:b/>
          <w:bCs/>
        </w:rPr>
        <w:t>监督管理</w:t>
      </w:r>
    </w:p>
    <w:p w14:paraId="27CF2EDA" w14:textId="77777777" w:rsidR="00DE7701" w:rsidRDefault="006D215B">
      <w:pPr>
        <w:ind w:firstLineChars="200" w:firstLine="632"/>
      </w:pPr>
      <w:r>
        <w:rPr>
          <w:rFonts w:hint="eastAsia"/>
        </w:rPr>
        <w:t>第三十二条</w:t>
      </w:r>
      <w:r>
        <w:rPr>
          <w:rFonts w:hint="eastAsia"/>
        </w:rPr>
        <w:t xml:space="preserve">  </w:t>
      </w:r>
      <w:r>
        <w:rPr>
          <w:rFonts w:hint="eastAsia"/>
        </w:rPr>
        <w:t>宗教事务部门应当依法履行宗教教职人员备案和宗教活动场所主要教职备案的职责，指导、监督宗教团体、宗教院校、宗教活动场所加强对宗教教职人员的管理。</w:t>
      </w:r>
    </w:p>
    <w:p w14:paraId="52452694" w14:textId="77777777" w:rsidR="00DE7701" w:rsidRDefault="006D215B">
      <w:pPr>
        <w:ind w:firstLineChars="200" w:firstLine="632"/>
      </w:pPr>
      <w:r>
        <w:rPr>
          <w:rFonts w:hint="eastAsia"/>
        </w:rPr>
        <w:t>第三十三条</w:t>
      </w:r>
      <w:r>
        <w:rPr>
          <w:rFonts w:hint="eastAsia"/>
        </w:rPr>
        <w:t xml:space="preserve">  </w:t>
      </w:r>
      <w:r>
        <w:rPr>
          <w:rFonts w:hint="eastAsia"/>
        </w:rPr>
        <w:t>宗教事务部门应当按照寓管理于服务之中的原则，加强宗教教职人员信息化管理。</w:t>
      </w:r>
    </w:p>
    <w:p w14:paraId="41E5DD3F" w14:textId="77777777" w:rsidR="00DE7701" w:rsidRDefault="00DE7701">
      <w:pPr>
        <w:ind w:firstLine="405"/>
      </w:pPr>
    </w:p>
    <w:p w14:paraId="2A659FCA" w14:textId="77777777" w:rsidR="00DE7701" w:rsidRDefault="006D215B">
      <w:pPr>
        <w:ind w:firstLineChars="200" w:firstLine="632"/>
      </w:pPr>
      <w:r>
        <w:rPr>
          <w:rFonts w:hint="eastAsia"/>
        </w:rPr>
        <w:t>国家宗教事务局应当建立宗教教职人员数据库，地方人民政府宗教事务部门应当及时提供和更新宗教教职人员的基本信息、奖惩情况、注销备案等信息。</w:t>
      </w:r>
    </w:p>
    <w:p w14:paraId="17AFE36C" w14:textId="77777777" w:rsidR="00DE7701" w:rsidRDefault="006D215B">
      <w:pPr>
        <w:ind w:firstLineChars="200" w:firstLine="632"/>
      </w:pPr>
      <w:r>
        <w:rPr>
          <w:rFonts w:hint="eastAsia"/>
        </w:rPr>
        <w:t>第三十四条</w:t>
      </w:r>
      <w:r>
        <w:rPr>
          <w:rFonts w:hint="eastAsia"/>
        </w:rPr>
        <w:t xml:space="preserve">  </w:t>
      </w:r>
      <w:r>
        <w:rPr>
          <w:rFonts w:hint="eastAsia"/>
        </w:rPr>
        <w:t>宗教教职人员跨省、自治区、直辖市从事宗教教务活动的，应当</w:t>
      </w:r>
      <w:proofErr w:type="gramStart"/>
      <w:r>
        <w:rPr>
          <w:rFonts w:hint="eastAsia"/>
        </w:rPr>
        <w:t>经离开地</w:t>
      </w:r>
      <w:proofErr w:type="gramEnd"/>
      <w:r>
        <w:rPr>
          <w:rFonts w:hint="eastAsia"/>
        </w:rPr>
        <w:t>和前往地的省、自治区、直辖市宗教团体同意，并报两地的省级人民政府宗教事务部门备案。其中，跨省、自治区、直辖市从事宗教教务活动一年以上的，由两地的省级人民政府宗教事务部门通过宗教教职人员数据库办理相关信息变更。对该宗教教职人员的管理职责转移至迁入地相应的宗教事务部门和宗教团体。</w:t>
      </w:r>
    </w:p>
    <w:p w14:paraId="51B4744F" w14:textId="77777777" w:rsidR="00DE7701" w:rsidRDefault="006D215B">
      <w:pPr>
        <w:ind w:firstLineChars="200" w:firstLine="632"/>
      </w:pPr>
      <w:r>
        <w:rPr>
          <w:rFonts w:hint="eastAsia"/>
        </w:rPr>
        <w:t>宗教教职人员跨县、设区的市级行政区域从事宗教教务活动的管理，由省、自治区、直辖市根据实际情况制定相关规定。</w:t>
      </w:r>
    </w:p>
    <w:p w14:paraId="12DEDEE2" w14:textId="77777777" w:rsidR="00DE7701" w:rsidRDefault="006D215B">
      <w:pPr>
        <w:ind w:firstLineChars="200" w:firstLine="632"/>
      </w:pPr>
      <w:r>
        <w:rPr>
          <w:rFonts w:hint="eastAsia"/>
        </w:rPr>
        <w:t>第三十五条</w:t>
      </w:r>
      <w:r>
        <w:rPr>
          <w:rFonts w:hint="eastAsia"/>
        </w:rPr>
        <w:t xml:space="preserve">  </w:t>
      </w:r>
      <w:r>
        <w:rPr>
          <w:rFonts w:hint="eastAsia"/>
        </w:rPr>
        <w:t>宗教团体应当制定宗教教职人员培养规划，加强宗教教职人员的政治教育、法治教育、文化教育、宗教教育，提高宗教教职人员的综合素质和宗教教职人员队伍的整体素质。</w:t>
      </w:r>
    </w:p>
    <w:p w14:paraId="0B1931F6" w14:textId="77777777" w:rsidR="00DE7701" w:rsidRDefault="006D215B">
      <w:pPr>
        <w:ind w:firstLineChars="200" w:firstLine="632"/>
      </w:pPr>
      <w:r>
        <w:rPr>
          <w:rFonts w:hint="eastAsia"/>
        </w:rPr>
        <w:t>全国性宗教团体和省、自治区、直辖市宗教团体应当制定宗教教职人员出境留学的规章制度。</w:t>
      </w:r>
    </w:p>
    <w:p w14:paraId="609E6423" w14:textId="77777777" w:rsidR="00DE7701" w:rsidRDefault="006D215B">
      <w:pPr>
        <w:ind w:firstLineChars="200" w:firstLine="632"/>
      </w:pPr>
      <w:r>
        <w:rPr>
          <w:rFonts w:hint="eastAsia"/>
        </w:rPr>
        <w:t>第三十六条</w:t>
      </w:r>
      <w:r>
        <w:rPr>
          <w:rFonts w:hint="eastAsia"/>
        </w:rPr>
        <w:t xml:space="preserve">  </w:t>
      </w:r>
      <w:r>
        <w:rPr>
          <w:rFonts w:hint="eastAsia"/>
        </w:rPr>
        <w:t>宗教团体应当规范宗教教职人员证书管理，不得</w:t>
      </w:r>
      <w:proofErr w:type="gramStart"/>
      <w:r>
        <w:rPr>
          <w:rFonts w:hint="eastAsia"/>
        </w:rPr>
        <w:t>违规颁发</w:t>
      </w:r>
      <w:proofErr w:type="gramEnd"/>
      <w:r>
        <w:rPr>
          <w:rFonts w:hint="eastAsia"/>
        </w:rPr>
        <w:t>证书，不得借颁发证书牟利。</w:t>
      </w:r>
    </w:p>
    <w:p w14:paraId="37746E47" w14:textId="77777777" w:rsidR="00DE7701" w:rsidRDefault="006D215B">
      <w:pPr>
        <w:ind w:firstLineChars="200" w:firstLine="632"/>
      </w:pPr>
      <w:r>
        <w:rPr>
          <w:rFonts w:hint="eastAsia"/>
        </w:rPr>
        <w:t>第三十七条</w:t>
      </w:r>
      <w:r>
        <w:rPr>
          <w:rFonts w:hint="eastAsia"/>
        </w:rPr>
        <w:t xml:space="preserve">  </w:t>
      </w:r>
      <w:r>
        <w:rPr>
          <w:rFonts w:hint="eastAsia"/>
        </w:rPr>
        <w:t>宗教团体应当根据宪法、法律、法规、规章和政策以及实际工作需要，在业务范围内建立健全宗教教职人员管理的规章制度，制定宗教教职人员行为规范，健全宗教教职人员奖惩机制和准入、退出机制，对违反法律、法规、规章和本团体规章制度的宗教教职人员予以相应处罚。</w:t>
      </w:r>
    </w:p>
    <w:p w14:paraId="08B77249" w14:textId="77777777" w:rsidR="00DE7701" w:rsidRDefault="006D215B">
      <w:pPr>
        <w:ind w:firstLineChars="200" w:firstLine="632"/>
      </w:pPr>
      <w:r>
        <w:rPr>
          <w:rFonts w:hint="eastAsia"/>
        </w:rPr>
        <w:t>第三十八条</w:t>
      </w:r>
      <w:r>
        <w:rPr>
          <w:rFonts w:hint="eastAsia"/>
        </w:rPr>
        <w:t xml:space="preserve">  </w:t>
      </w:r>
      <w:r>
        <w:rPr>
          <w:rFonts w:hint="eastAsia"/>
        </w:rPr>
        <w:t>宗教团体应当制定宗教教职人员考核制度，对宗教教职人员进行考核，将考核结果作为任职、奖惩等的重要依据。</w:t>
      </w:r>
    </w:p>
    <w:p w14:paraId="00A821DB" w14:textId="77777777" w:rsidR="00DE7701" w:rsidRDefault="006D215B">
      <w:pPr>
        <w:ind w:firstLineChars="200" w:firstLine="632"/>
      </w:pPr>
      <w:r>
        <w:rPr>
          <w:rFonts w:hint="eastAsia"/>
        </w:rPr>
        <w:t>第三十九条</w:t>
      </w:r>
      <w:r>
        <w:rPr>
          <w:rFonts w:hint="eastAsia"/>
        </w:rPr>
        <w:t xml:space="preserve">  </w:t>
      </w:r>
      <w:r>
        <w:rPr>
          <w:rFonts w:hint="eastAsia"/>
        </w:rPr>
        <w:t>宗教团体应当建立宗教教职人员档案，健全宗教团体、宗教院校、宗教活动场所的宗教教职人员信息共享机制，定期将宗教教职人员信息变更情况报送宗教事务部门。</w:t>
      </w:r>
    </w:p>
    <w:p w14:paraId="4D277F09" w14:textId="77777777" w:rsidR="00DE7701" w:rsidRDefault="006D215B">
      <w:pPr>
        <w:ind w:firstLineChars="200" w:firstLine="632"/>
      </w:pPr>
      <w:r>
        <w:rPr>
          <w:rFonts w:hint="eastAsia"/>
        </w:rPr>
        <w:t>宗教院校应当将本院校宗教教职人员有关情况及时报送设立该院校的宗教团体。</w:t>
      </w:r>
    </w:p>
    <w:p w14:paraId="7F416A1D" w14:textId="77777777" w:rsidR="00DE7701" w:rsidRDefault="006D215B">
      <w:pPr>
        <w:ind w:firstLineChars="200" w:firstLine="632"/>
      </w:pPr>
      <w:r>
        <w:rPr>
          <w:rFonts w:hint="eastAsia"/>
        </w:rPr>
        <w:t>宗教活动场所应当将本场所宗教教职人员有关情况及时报送所在地宗教团体和宗教事务部门。</w:t>
      </w:r>
    </w:p>
    <w:p w14:paraId="0B90CAC8" w14:textId="77777777" w:rsidR="00DE7701" w:rsidRDefault="006D215B">
      <w:pPr>
        <w:ind w:firstLineChars="200" w:firstLine="632"/>
      </w:pPr>
      <w:r>
        <w:rPr>
          <w:rFonts w:hint="eastAsia"/>
        </w:rPr>
        <w:t>第四十条</w:t>
      </w:r>
      <w:r>
        <w:rPr>
          <w:rFonts w:hint="eastAsia"/>
        </w:rPr>
        <w:t xml:space="preserve">  </w:t>
      </w:r>
      <w:r>
        <w:rPr>
          <w:rFonts w:hint="eastAsia"/>
        </w:rPr>
        <w:t>宗教院校应当坚持正确的办学方向，提高办学质量，培养高素质的宗教教职人员。</w:t>
      </w:r>
    </w:p>
    <w:p w14:paraId="4CC01207" w14:textId="77777777" w:rsidR="00DE7701" w:rsidRDefault="006D215B">
      <w:pPr>
        <w:ind w:firstLineChars="200" w:firstLine="632"/>
      </w:pPr>
      <w:r>
        <w:rPr>
          <w:rFonts w:hint="eastAsia"/>
        </w:rPr>
        <w:t>第四十一条</w:t>
      </w:r>
      <w:r>
        <w:rPr>
          <w:rFonts w:hint="eastAsia"/>
        </w:rPr>
        <w:t xml:space="preserve">  </w:t>
      </w:r>
      <w:r>
        <w:rPr>
          <w:rFonts w:hint="eastAsia"/>
        </w:rPr>
        <w:t>宗教活动场所接收宗教教职人员应当严格把关，核查身份并登记造册。</w:t>
      </w:r>
    </w:p>
    <w:p w14:paraId="7F80794B" w14:textId="77777777" w:rsidR="00DE7701" w:rsidRDefault="006D215B">
      <w:pPr>
        <w:ind w:firstLineChars="200" w:firstLine="632"/>
      </w:pPr>
      <w:r>
        <w:rPr>
          <w:rFonts w:hint="eastAsia"/>
        </w:rPr>
        <w:t>宗教活动场所不得超出本场所容纳能力及经济能力接收宗教教职人员。</w:t>
      </w:r>
    </w:p>
    <w:p w14:paraId="7EBA41E1" w14:textId="77777777" w:rsidR="00DE7701" w:rsidRDefault="006D215B">
      <w:pPr>
        <w:ind w:firstLineChars="200" w:firstLine="632"/>
      </w:pPr>
      <w:r>
        <w:rPr>
          <w:rFonts w:hint="eastAsia"/>
        </w:rPr>
        <w:t>第四十二条</w:t>
      </w:r>
      <w:r>
        <w:rPr>
          <w:rFonts w:hint="eastAsia"/>
        </w:rPr>
        <w:t xml:space="preserve">  </w:t>
      </w:r>
      <w:r>
        <w:rPr>
          <w:rFonts w:hint="eastAsia"/>
        </w:rPr>
        <w:t>宗教团体、宗教院校、宗教活动场所应当建立健全本团体、院校、场所宗教教职人员管理制度，加强对宗教教职人员从事宗教活动、接受境内外捐赠等的监督和管理。</w:t>
      </w:r>
    </w:p>
    <w:p w14:paraId="4A7E5CE2" w14:textId="77777777" w:rsidR="00DE7701" w:rsidRDefault="006D215B">
      <w:pPr>
        <w:ind w:firstLineChars="200" w:firstLine="632"/>
      </w:pPr>
      <w:r>
        <w:rPr>
          <w:rFonts w:hint="eastAsia"/>
        </w:rPr>
        <w:t>第四十三条</w:t>
      </w:r>
      <w:r>
        <w:rPr>
          <w:rFonts w:hint="eastAsia"/>
        </w:rPr>
        <w:t xml:space="preserve">  </w:t>
      </w:r>
      <w:r>
        <w:rPr>
          <w:rFonts w:hint="eastAsia"/>
        </w:rPr>
        <w:t>担任宗教活动场所主要教职的宗教教职人员应当履行宗教教务管理职责，接受宗教团体的教务指导，服从宗教活动场所管理组织的管理，接受所在宗教活动场所的宗教教职人员和信教公民的监督。</w:t>
      </w:r>
    </w:p>
    <w:p w14:paraId="6CBE2596" w14:textId="77777777" w:rsidR="00DE7701" w:rsidRDefault="006D215B">
      <w:pPr>
        <w:ind w:firstLineChars="200" w:firstLine="632"/>
      </w:pPr>
      <w:r>
        <w:rPr>
          <w:rFonts w:hint="eastAsia"/>
        </w:rPr>
        <w:t>第四十四条</w:t>
      </w:r>
      <w:r>
        <w:rPr>
          <w:rFonts w:hint="eastAsia"/>
        </w:rPr>
        <w:t xml:space="preserve">  </w:t>
      </w:r>
      <w:r>
        <w:rPr>
          <w:rFonts w:hint="eastAsia"/>
        </w:rPr>
        <w:t>宗教事务部门和宗教团体、宗教院校、宗教活动场所收到反映宗教教职人员违反法律、法规、规章或者宗教团体规章制度情况的，应当调查核实，依法依规予以处理。</w:t>
      </w:r>
    </w:p>
    <w:p w14:paraId="55B4E360" w14:textId="77777777" w:rsidR="00DE7701" w:rsidRDefault="006D215B">
      <w:pPr>
        <w:ind w:firstLineChars="200" w:firstLine="632"/>
      </w:pPr>
      <w:r>
        <w:rPr>
          <w:rFonts w:hint="eastAsia"/>
        </w:rPr>
        <w:t>第四十五条</w:t>
      </w:r>
      <w:r>
        <w:rPr>
          <w:rFonts w:hint="eastAsia"/>
        </w:rPr>
        <w:t xml:space="preserve">  </w:t>
      </w:r>
      <w:r>
        <w:rPr>
          <w:rFonts w:hint="eastAsia"/>
        </w:rPr>
        <w:t>宗教教职人员认为宗教团体、宗教院校、宗教活动场所及其成员侵犯其合法权益的，可以向宗教事务部门反映。宗教事务部门应当调查核实，依法予以处理。</w:t>
      </w:r>
    </w:p>
    <w:p w14:paraId="1783CBB2" w14:textId="77777777" w:rsidR="00DE7701" w:rsidRDefault="00DE7701">
      <w:pPr>
        <w:ind w:firstLine="405"/>
      </w:pPr>
    </w:p>
    <w:p w14:paraId="362A1BC5" w14:textId="77777777" w:rsidR="00DE7701" w:rsidRDefault="006D215B">
      <w:pPr>
        <w:ind w:firstLineChars="200" w:firstLine="634"/>
        <w:rPr>
          <w:b/>
          <w:bCs/>
        </w:rPr>
      </w:pPr>
      <w:r>
        <w:rPr>
          <w:rFonts w:hint="eastAsia"/>
          <w:b/>
          <w:bCs/>
        </w:rPr>
        <w:t>第六章</w:t>
      </w:r>
      <w:r>
        <w:rPr>
          <w:rFonts w:hint="eastAsia"/>
          <w:b/>
          <w:bCs/>
        </w:rPr>
        <w:t xml:space="preserve">  </w:t>
      </w:r>
      <w:r>
        <w:rPr>
          <w:rFonts w:hint="eastAsia"/>
          <w:b/>
          <w:bCs/>
        </w:rPr>
        <w:t>法律责任</w:t>
      </w:r>
    </w:p>
    <w:p w14:paraId="08781F93" w14:textId="77777777" w:rsidR="00DE7701" w:rsidRDefault="006D215B">
      <w:pPr>
        <w:ind w:firstLineChars="200" w:firstLine="632"/>
      </w:pPr>
      <w:r>
        <w:rPr>
          <w:rFonts w:hint="eastAsia"/>
        </w:rPr>
        <w:t>第四十六条</w:t>
      </w:r>
      <w:r>
        <w:rPr>
          <w:rFonts w:hint="eastAsia"/>
        </w:rPr>
        <w:t xml:space="preserve">  </w:t>
      </w:r>
      <w:r>
        <w:rPr>
          <w:rFonts w:hint="eastAsia"/>
        </w:rPr>
        <w:t>公职人员在宗教教职人员管理工作中滥用职权、玩忽职守、徇私舞弊，应当给予处分的，依法给予处分；构成犯罪的，依法追究刑事责任。</w:t>
      </w:r>
    </w:p>
    <w:p w14:paraId="035FF710" w14:textId="77777777" w:rsidR="00DE7701" w:rsidRDefault="006D215B">
      <w:pPr>
        <w:ind w:firstLineChars="200" w:firstLine="632"/>
      </w:pPr>
      <w:r>
        <w:rPr>
          <w:rFonts w:hint="eastAsia"/>
        </w:rPr>
        <w:t>第四十七条</w:t>
      </w:r>
      <w:r>
        <w:rPr>
          <w:rFonts w:hint="eastAsia"/>
        </w:rPr>
        <w:t xml:space="preserve">  </w:t>
      </w:r>
      <w:r>
        <w:rPr>
          <w:rFonts w:hint="eastAsia"/>
        </w:rPr>
        <w:t>宗教团体、宗教院校、宗教活动场所有下列行为之一的，由宗教事务部门责令改正，拒不改正的，按照《宗教事务条例》第六十五条的规定予以处罚：</w:t>
      </w:r>
    </w:p>
    <w:p w14:paraId="1395DE2F" w14:textId="77777777" w:rsidR="00DE7701" w:rsidRDefault="006D215B">
      <w:pPr>
        <w:ind w:firstLineChars="200" w:firstLine="632"/>
      </w:pPr>
      <w:r>
        <w:rPr>
          <w:rFonts w:hint="eastAsia"/>
        </w:rPr>
        <w:t>（一）未建立健全宗教教职人员管理制度的；</w:t>
      </w:r>
    </w:p>
    <w:p w14:paraId="77795B7B" w14:textId="77777777" w:rsidR="00DE7701" w:rsidRDefault="006D215B">
      <w:pPr>
        <w:ind w:firstLineChars="200" w:firstLine="632"/>
      </w:pPr>
      <w:r>
        <w:rPr>
          <w:rFonts w:hint="eastAsia"/>
        </w:rPr>
        <w:t>（二）未按本办法规定管理宗教教职人员的；</w:t>
      </w:r>
    </w:p>
    <w:p w14:paraId="05B7768C" w14:textId="77777777" w:rsidR="00DE7701" w:rsidRDefault="006D215B">
      <w:pPr>
        <w:ind w:firstLineChars="200" w:firstLine="632"/>
      </w:pPr>
      <w:r>
        <w:rPr>
          <w:rFonts w:hint="eastAsia"/>
        </w:rPr>
        <w:t>（三）未按规定认定或者批准宗教教职人员的；</w:t>
      </w:r>
    </w:p>
    <w:p w14:paraId="6A4B8BE2" w14:textId="77777777" w:rsidR="00DE7701" w:rsidRDefault="00DE7701">
      <w:pPr>
        <w:ind w:firstLine="405"/>
      </w:pPr>
    </w:p>
    <w:p w14:paraId="6F4251B0" w14:textId="77777777" w:rsidR="00DE7701" w:rsidRDefault="006D215B">
      <w:pPr>
        <w:ind w:firstLineChars="200" w:firstLine="632"/>
      </w:pPr>
      <w:r>
        <w:rPr>
          <w:rFonts w:hint="eastAsia"/>
        </w:rPr>
        <w:t>（四）宗教活动场所未按规定选任宗教活动场所主要教职的；</w:t>
      </w:r>
    </w:p>
    <w:p w14:paraId="5E44BF0D" w14:textId="77777777" w:rsidR="00DE7701" w:rsidRDefault="006D215B">
      <w:pPr>
        <w:ind w:firstLineChars="200" w:firstLine="632"/>
      </w:pPr>
      <w:r>
        <w:rPr>
          <w:rFonts w:hint="eastAsia"/>
        </w:rPr>
        <w:t>（五）宗教团体未按本办法规定办理宗教教职人员备案手续，宗教活动场所未按本办法规定办理宗教活动场所主要教职备案手续的；</w:t>
      </w:r>
    </w:p>
    <w:p w14:paraId="0E624824" w14:textId="77777777" w:rsidR="00DE7701" w:rsidRDefault="006D215B">
      <w:pPr>
        <w:ind w:firstLineChars="200" w:firstLine="632"/>
      </w:pPr>
      <w:r>
        <w:rPr>
          <w:rFonts w:hint="eastAsia"/>
        </w:rPr>
        <w:t>（六）未按规定颁发宗教教职人员证书，或者借颁发证书牟利的；</w:t>
      </w:r>
    </w:p>
    <w:p w14:paraId="6B764E90" w14:textId="77777777" w:rsidR="00DE7701" w:rsidRDefault="006D215B">
      <w:pPr>
        <w:ind w:firstLineChars="200" w:firstLine="632"/>
      </w:pPr>
      <w:r>
        <w:rPr>
          <w:rFonts w:hint="eastAsia"/>
        </w:rPr>
        <w:t>（七）侵犯宗教教职人员合法权益的；</w:t>
      </w:r>
    </w:p>
    <w:p w14:paraId="34B0E113" w14:textId="77777777" w:rsidR="00DE7701" w:rsidRDefault="006D215B">
      <w:pPr>
        <w:ind w:firstLineChars="200" w:firstLine="632"/>
      </w:pPr>
      <w:r>
        <w:rPr>
          <w:rFonts w:hint="eastAsia"/>
        </w:rPr>
        <w:t>（八）其他违反本办法有关规定的行为。</w:t>
      </w:r>
    </w:p>
    <w:p w14:paraId="00B76C00" w14:textId="77777777" w:rsidR="00DE7701" w:rsidRDefault="006D215B">
      <w:pPr>
        <w:ind w:firstLineChars="200" w:firstLine="632"/>
      </w:pPr>
      <w:r>
        <w:rPr>
          <w:rFonts w:hint="eastAsia"/>
        </w:rPr>
        <w:t>第四十八条</w:t>
      </w:r>
      <w:r>
        <w:rPr>
          <w:rFonts w:hint="eastAsia"/>
        </w:rPr>
        <w:t xml:space="preserve">  </w:t>
      </w:r>
      <w:r>
        <w:rPr>
          <w:rFonts w:hint="eastAsia"/>
        </w:rPr>
        <w:t>宗教教职人员违反本办法有关规定的，按照《宗教事务条例》第七十三条等规定予以处罚。</w:t>
      </w:r>
    </w:p>
    <w:p w14:paraId="17B6E42A" w14:textId="77777777" w:rsidR="00DE7701" w:rsidRDefault="006D215B">
      <w:pPr>
        <w:ind w:firstLineChars="200" w:firstLine="632"/>
      </w:pPr>
      <w:r>
        <w:rPr>
          <w:rFonts w:hint="eastAsia"/>
        </w:rPr>
        <w:t>第四十九条</w:t>
      </w:r>
      <w:r>
        <w:rPr>
          <w:rFonts w:hint="eastAsia"/>
        </w:rPr>
        <w:t xml:space="preserve">  </w:t>
      </w:r>
      <w:r>
        <w:rPr>
          <w:rFonts w:hint="eastAsia"/>
        </w:rPr>
        <w:t>对宗教事务部门的行政行为不服的，可以依法申请行政复议；对行政复议决定不服的，可以依法提起行政诉讼。</w:t>
      </w:r>
    </w:p>
    <w:p w14:paraId="5E5BE085" w14:textId="77777777" w:rsidR="00DE7701" w:rsidRDefault="00DE7701">
      <w:pPr>
        <w:ind w:firstLineChars="200" w:firstLine="632"/>
      </w:pPr>
    </w:p>
    <w:p w14:paraId="05C13BAE" w14:textId="77777777" w:rsidR="00DE7701" w:rsidRDefault="006D215B">
      <w:pPr>
        <w:ind w:firstLineChars="200" w:firstLine="634"/>
        <w:rPr>
          <w:b/>
          <w:bCs/>
        </w:rPr>
      </w:pPr>
      <w:r>
        <w:rPr>
          <w:rFonts w:hint="eastAsia"/>
          <w:b/>
          <w:bCs/>
        </w:rPr>
        <w:t>第七章</w:t>
      </w:r>
      <w:r>
        <w:rPr>
          <w:rFonts w:hint="eastAsia"/>
          <w:b/>
          <w:bCs/>
        </w:rPr>
        <w:t xml:space="preserve">  </w:t>
      </w:r>
      <w:r>
        <w:rPr>
          <w:rFonts w:hint="eastAsia"/>
          <w:b/>
          <w:bCs/>
        </w:rPr>
        <w:t>附则</w:t>
      </w:r>
    </w:p>
    <w:p w14:paraId="611B2679" w14:textId="77777777" w:rsidR="00DE7701" w:rsidRDefault="006D215B">
      <w:pPr>
        <w:ind w:firstLineChars="200" w:firstLine="632"/>
      </w:pPr>
      <w:r>
        <w:rPr>
          <w:rFonts w:hint="eastAsia"/>
        </w:rPr>
        <w:t>第五十条</w:t>
      </w:r>
      <w:r>
        <w:rPr>
          <w:rFonts w:hint="eastAsia"/>
        </w:rPr>
        <w:t xml:space="preserve">  </w:t>
      </w:r>
      <w:r>
        <w:rPr>
          <w:rFonts w:hint="eastAsia"/>
        </w:rPr>
        <w:t>县（市、区、旗）没有相关宗教团体的，本办法规定的相应职责由设区的市（地、州、盟）宗教团体履行。</w:t>
      </w:r>
    </w:p>
    <w:p w14:paraId="699FECDC" w14:textId="77777777" w:rsidR="00DE7701" w:rsidRDefault="006D215B">
      <w:pPr>
        <w:ind w:firstLineChars="200" w:firstLine="632"/>
      </w:pPr>
      <w:r>
        <w:rPr>
          <w:rFonts w:hint="eastAsia"/>
        </w:rPr>
        <w:t>设区的市（地、州、盟）没有相关宗教团体的，相应职责由省、自治区、直辖市宗教团体履行。</w:t>
      </w:r>
    </w:p>
    <w:p w14:paraId="374EAC42" w14:textId="77777777" w:rsidR="00DE7701" w:rsidRDefault="006D215B">
      <w:pPr>
        <w:ind w:firstLineChars="200" w:firstLine="632"/>
      </w:pPr>
      <w:r>
        <w:rPr>
          <w:rFonts w:hint="eastAsia"/>
        </w:rPr>
        <w:t>省、自治区、直辖市没有相关宗教团体的，相应职责由全国性宗教团体履行。</w:t>
      </w:r>
    </w:p>
    <w:p w14:paraId="60332EE0" w14:textId="77777777" w:rsidR="00DE7701" w:rsidRDefault="006D215B">
      <w:pPr>
        <w:ind w:firstLineChars="200" w:firstLine="632"/>
      </w:pPr>
      <w:r>
        <w:rPr>
          <w:rFonts w:hint="eastAsia"/>
        </w:rPr>
        <w:t>第五十一条</w:t>
      </w:r>
      <w:r>
        <w:rPr>
          <w:rFonts w:hint="eastAsia"/>
        </w:rPr>
        <w:t xml:space="preserve">  </w:t>
      </w:r>
      <w:r>
        <w:rPr>
          <w:rFonts w:hint="eastAsia"/>
        </w:rPr>
        <w:t>本办法由国家宗教事务局负责解释。</w:t>
      </w:r>
    </w:p>
    <w:p w14:paraId="269A2B7B" w14:textId="77777777" w:rsidR="00DE7701" w:rsidRDefault="00DE7701">
      <w:pPr>
        <w:ind w:firstLine="405"/>
      </w:pPr>
    </w:p>
    <w:p w14:paraId="0382DAF0" w14:textId="77777777" w:rsidR="00DE7701" w:rsidRDefault="006D215B">
      <w:pPr>
        <w:ind w:firstLineChars="200" w:firstLine="632"/>
      </w:pPr>
      <w:r>
        <w:rPr>
          <w:rFonts w:hint="eastAsia"/>
        </w:rPr>
        <w:t>第五十二条</w:t>
      </w:r>
      <w:r>
        <w:rPr>
          <w:rFonts w:hint="eastAsia"/>
        </w:rPr>
        <w:t xml:space="preserve">  </w:t>
      </w:r>
      <w:r>
        <w:rPr>
          <w:rFonts w:hint="eastAsia"/>
        </w:rPr>
        <w:t>本办法自</w:t>
      </w:r>
      <w:r>
        <w:rPr>
          <w:rFonts w:hint="eastAsia"/>
        </w:rPr>
        <w:t>2021</w:t>
      </w:r>
      <w:r>
        <w:rPr>
          <w:rFonts w:hint="eastAsia"/>
        </w:rPr>
        <w:t>年</w:t>
      </w:r>
      <w:r>
        <w:rPr>
          <w:rFonts w:hint="eastAsia"/>
        </w:rPr>
        <w:t>5</w:t>
      </w:r>
      <w:r>
        <w:rPr>
          <w:rFonts w:hint="eastAsia"/>
        </w:rPr>
        <w:t>月</w:t>
      </w:r>
      <w:r>
        <w:rPr>
          <w:rFonts w:hint="eastAsia"/>
        </w:rPr>
        <w:t>1</w:t>
      </w:r>
      <w:r>
        <w:rPr>
          <w:rFonts w:hint="eastAsia"/>
        </w:rPr>
        <w:t>日起施行。</w:t>
      </w:r>
      <w:r>
        <w:rPr>
          <w:rFonts w:hint="eastAsia"/>
        </w:rPr>
        <w:t>2006</w:t>
      </w:r>
      <w:r>
        <w:rPr>
          <w:rFonts w:hint="eastAsia"/>
        </w:rPr>
        <w:t>年国家宗教事务局公布的《宗教教职人员备案办法》《宗教活动场所主要教职任职备案办法》同时废止。</w:t>
      </w:r>
    </w:p>
    <w:p w14:paraId="4E15E714" w14:textId="234765D3" w:rsidR="00DE7701" w:rsidRDefault="00090467" w:rsidP="00090467">
      <w:pPr>
        <w:ind w:firstLine="405"/>
        <w:jc w:val="right"/>
      </w:pPr>
      <w:r>
        <w:rPr>
          <w:rFonts w:hint="eastAsia"/>
        </w:rPr>
        <w:t>（来源：国家宗教事务局</w:t>
      </w:r>
      <w:r w:rsidR="001A0F1B">
        <w:rPr>
          <w:rFonts w:hint="eastAsia"/>
        </w:rPr>
        <w:t>网站</w:t>
      </w:r>
      <w:r>
        <w:rPr>
          <w:rFonts w:hint="eastAsia"/>
        </w:rPr>
        <w:t>）</w:t>
      </w:r>
    </w:p>
    <w:p w14:paraId="394EC574" w14:textId="77777777" w:rsidR="00DE7701" w:rsidRDefault="00DE7701" w:rsidP="00090467">
      <w:pPr>
        <w:ind w:firstLine="405"/>
        <w:jc w:val="right"/>
      </w:pPr>
    </w:p>
    <w:p w14:paraId="2407ED3A" w14:textId="77777777" w:rsidR="00DE7701" w:rsidRDefault="00DE7701">
      <w:pPr>
        <w:rPr>
          <w:rFonts w:ascii="黑体" w:eastAsia="黑体" w:hAnsi="黑体" w:cs="黑体"/>
          <w:sz w:val="44"/>
          <w:szCs w:val="44"/>
        </w:rPr>
      </w:pPr>
    </w:p>
    <w:sectPr w:rsidR="00DE7701">
      <w:footerReference w:type="even" r:id="rId7"/>
      <w:footerReference w:type="default" r:id="rId8"/>
      <w:pgSz w:w="11906" w:h="16838"/>
      <w:pgMar w:top="2098" w:right="1474" w:bottom="1984" w:left="1587" w:header="851" w:footer="1417" w:gutter="0"/>
      <w:cols w:space="0"/>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1EA77" w14:textId="77777777" w:rsidR="005B2FD5" w:rsidRDefault="005B2FD5">
      <w:r>
        <w:separator/>
      </w:r>
    </w:p>
  </w:endnote>
  <w:endnote w:type="continuationSeparator" w:id="0">
    <w:p w14:paraId="0EE832C5" w14:textId="77777777" w:rsidR="005B2FD5" w:rsidRDefault="005B2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D0446" w14:textId="77777777" w:rsidR="00DE7701" w:rsidRDefault="006D215B">
    <w:pPr>
      <w:pStyle w:val="a3"/>
    </w:pPr>
    <w:r>
      <w:rPr>
        <w:noProof/>
      </w:rPr>
      <mc:AlternateContent>
        <mc:Choice Requires="wps">
          <w:drawing>
            <wp:anchor distT="0" distB="0" distL="114300" distR="114300" simplePos="0" relativeHeight="251660288" behindDoc="0" locked="0" layoutInCell="1" allowOverlap="1" wp14:anchorId="41C4A2A7" wp14:editId="2FA0BEEE">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41062B4" w14:textId="77777777" w:rsidR="00DE7701" w:rsidRDefault="006D215B">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C4A2A7" id="_x0000_t202" coordsize="21600,21600" o:spt="202" path="m,l,21600r21600,l21600,xe">
              <v:stroke joinstyle="miter"/>
              <v:path gradientshapeok="t" o:connecttype="rect"/>
            </v:shapetype>
            <v:shape id="文本框 2"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OcqirzWAAAABQEAAA8AAABkcnMvZG93bnJldi54&#10;bWxMj0FLw0AQhe9C/8MyBW92Yw+SxGyKlnrpRVoFr9PsmAR3Z0N2m8Z/7yiCXoZ5vOG9b6rN7J2a&#10;aIx9YAO3qwwUcRNsz62B15enmxxUTMgWXWAy8EkRNvXiqsLShgsfaDqmVkkIxxINdCkNpdax6chj&#10;XIWBWLz3MHpMIsdW2xEvEu6dXmfZnfbYszR0ONC2o+bjePbSu3dvUyjSodHTzj7OecHP+8KY6+X8&#10;cA8q0Zz+juEbX9ChFqZTOLONyhmQR9LPFG+d5yJPv4uuK/2fvv4CAAD//wMAUEsBAi0AFAAGAAgA&#10;AAAhALaDOJL+AAAA4QEAABMAAAAAAAAAAAAAAAAAAAAAAFtDb250ZW50X1R5cGVzXS54bWxQSwEC&#10;LQAUAAYACAAAACEAOP0h/9YAAACUAQAACwAAAAAAAAAAAAAAAAAvAQAAX3JlbHMvLnJlbHNQSwEC&#10;LQAUAAYACAAAACEA217yImECAAAKBQAADgAAAAAAAAAAAAAAAAAuAgAAZHJzL2Uyb0RvYy54bWxQ&#10;SwECLQAUAAYACAAAACEA5yqKvNYAAAAFAQAADwAAAAAAAAAAAAAAAAC7BAAAZHJzL2Rvd25yZXYu&#10;eG1sUEsFBgAAAAAEAAQA8wAAAL4FAAAAAA==&#10;" filled="f" fillcolor="white [3201]" stroked="f" strokeweight=".5pt">
              <v:textbox style="mso-fit-shape-to-text:t" inset="0,0,0,0">
                <w:txbxContent>
                  <w:p w14:paraId="741062B4" w14:textId="77777777" w:rsidR="00DE7701" w:rsidRDefault="006D215B">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EA663" w14:textId="77777777" w:rsidR="00DE7701" w:rsidRDefault="006D215B">
    <w:pPr>
      <w:pStyle w:val="a3"/>
    </w:pPr>
    <w:r>
      <w:rPr>
        <w:noProof/>
      </w:rPr>
      <mc:AlternateContent>
        <mc:Choice Requires="wps">
          <w:drawing>
            <wp:anchor distT="0" distB="0" distL="114300" distR="114300" simplePos="0" relativeHeight="251659264" behindDoc="0" locked="0" layoutInCell="1" allowOverlap="1" wp14:anchorId="44C97745" wp14:editId="7FF15E7D">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9C2EC1A" w14:textId="77777777" w:rsidR="00DE7701" w:rsidRDefault="006D215B">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C97745" id="_x0000_t202" coordsize="21600,21600" o:spt="202" path="m,l,21600r21600,l21600,xe">
              <v:stroke joinstyle="miter"/>
              <v:path gradientshapeok="t" o:connecttype="rect"/>
            </v:shapetype>
            <v:shape id="文本框 1"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DnKoq81gAAAAUBAAAPAAAAZHJzL2Rvd25yZXYu&#10;eG1sTI9BS8NAEIXvQv/DMgVvdmMPksRsipZ66UVaBa/T7JgEd2dDdpvGf+8ogl6GebzhvW+qzeyd&#10;mmiMfWADt6sMFHETbM+tgdeXp5scVEzIFl1gMvBJETb14qrC0oYLH2g6plZJCMcSDXQpDaXWsenI&#10;Y1yFgVi89zB6TCLHVtsRLxLunV5n2Z322LM0dDjQtqPm43j20rt3b1Mo0qHR084+znnBz/vCmOvl&#10;/HAPKtGc/o7hG1/QoRamUzizjcoZkEfSzxRvneciT7+Lriv9n77+AgAA//8DAFBLAQItABQABgAI&#10;AAAAIQC2gziS/gAAAOEBAAATAAAAAAAAAAAAAAAAAAAAAABbQ29udGVudF9UeXBlc10ueG1sUEsB&#10;Ai0AFAAGAAgAAAAhADj9If/WAAAAlAEAAAsAAAAAAAAAAAAAAAAALwEAAF9yZWxzLy5yZWxzUEsB&#10;Ai0AFAAGAAgAAAAhALpZZMNiAgAAEQUAAA4AAAAAAAAAAAAAAAAALgIAAGRycy9lMm9Eb2MueG1s&#10;UEsBAi0AFAAGAAgAAAAhAOcqirzWAAAABQEAAA8AAAAAAAAAAAAAAAAAvAQAAGRycy9kb3ducmV2&#10;LnhtbFBLBQYAAAAABAAEAPMAAAC/BQAAAAA=&#10;" filled="f" fillcolor="white [3201]" stroked="f" strokeweight=".5pt">
              <v:textbox style="mso-fit-shape-to-text:t" inset="0,0,0,0">
                <w:txbxContent>
                  <w:p w14:paraId="69C2EC1A" w14:textId="77777777" w:rsidR="00DE7701" w:rsidRDefault="006D215B">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50EC7" w14:textId="77777777" w:rsidR="005B2FD5" w:rsidRDefault="005B2FD5">
      <w:r>
        <w:separator/>
      </w:r>
    </w:p>
  </w:footnote>
  <w:footnote w:type="continuationSeparator" w:id="0">
    <w:p w14:paraId="32EB7FF5" w14:textId="77777777" w:rsidR="005B2FD5" w:rsidRDefault="005B2F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evenAndOddHeaders/>
  <w:drawingGridHorizontalSpacing w:val="158"/>
  <w:drawingGridVerticalSpacing w:val="290"/>
  <w:displayHorizontalDrawingGridEvery w:val="2"/>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66A41BD"/>
    <w:rsid w:val="00090467"/>
    <w:rsid w:val="001A0F1B"/>
    <w:rsid w:val="005B2FD5"/>
    <w:rsid w:val="00670AC2"/>
    <w:rsid w:val="006D215B"/>
    <w:rsid w:val="00DE7701"/>
    <w:rsid w:val="399C6160"/>
    <w:rsid w:val="3AEE4C77"/>
    <w:rsid w:val="566A41BD"/>
    <w:rsid w:val="6C0A7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5A0368"/>
  <w15:docId w15:val="{6E69C6F9-1DA2-4702-862C-AAFDA404C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15</Pages>
  <Words>3215</Words>
  <Characters>3215</Characters>
  <Application>Microsoft Office Word</Application>
  <DocSecurity>0</DocSecurity>
  <Lines>189</Lines>
  <Paragraphs>142</Paragraphs>
  <ScaleCrop>false</ScaleCrop>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利济群生</dc:creator>
  <cp:lastModifiedBy>高 燕</cp:lastModifiedBy>
  <cp:revision>3</cp:revision>
  <dcterms:created xsi:type="dcterms:W3CDTF">2021-07-20T01:06:00Z</dcterms:created>
  <dcterms:modified xsi:type="dcterms:W3CDTF">2021-07-22T07:13:00Z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25C4AA8A087D4AEF93F7486C2A129C19</vt:lpwstr>
  </property>
</Properties>
</file>